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C310" w14:textId="7D71696E" w:rsidR="00272632" w:rsidRDefault="001D4A7B" w:rsidP="001D4A7B">
      <w:pPr>
        <w:jc w:val="center"/>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JOB DESCRIPTION AND PERSON SPECIFICATION</w:t>
      </w:r>
      <w:r w:rsidRPr="379B20EC">
        <w:rPr>
          <w:rFonts w:ascii="Arial" w:eastAsia="Arial" w:hAnsi="Arial" w:cs="Arial"/>
          <w:color w:val="000000" w:themeColor="text1"/>
          <w:sz w:val="24"/>
          <w:szCs w:val="24"/>
        </w:rPr>
        <w:t> </w:t>
      </w:r>
      <w:r>
        <w:rPr>
          <w:rFonts w:ascii="Arial" w:eastAsia="Arial" w:hAnsi="Arial" w:cs="Arial"/>
          <w:color w:val="000000" w:themeColor="text1"/>
          <w:sz w:val="24"/>
          <w:szCs w:val="24"/>
        </w:rPr>
        <w:t xml:space="preserve"> - Template</w:t>
      </w:r>
    </w:p>
    <w:p w14:paraId="02E699E6" w14:textId="644044FF" w:rsidR="001D4A7B" w:rsidRDefault="001D4A7B" w:rsidP="001D4A7B">
      <w:pPr>
        <w:jc w:val="center"/>
      </w:pPr>
    </w:p>
    <w:p w14:paraId="797842AA" w14:textId="77777777" w:rsidR="001D4A7B" w:rsidRDefault="001D4A7B" w:rsidP="001D4A7B">
      <w:pPr>
        <w:pStyle w:val="ListParagraph"/>
        <w:numPr>
          <w:ilvl w:val="0"/>
          <w:numId w:val="1"/>
        </w:numPr>
        <w:spacing w:after="0" w:line="240" w:lineRule="auto"/>
        <w:ind w:left="0" w:right="-540" w:firstLine="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JOB DETAILS</w:t>
      </w:r>
      <w:r w:rsidRPr="379B20EC">
        <w:rPr>
          <w:rFonts w:ascii="Arial" w:eastAsia="Arial" w:hAnsi="Arial" w:cs="Arial"/>
          <w:color w:val="000000" w:themeColor="text1"/>
          <w:sz w:val="24"/>
          <w:szCs w:val="24"/>
        </w:rPr>
        <w:t> </w:t>
      </w:r>
    </w:p>
    <w:p w14:paraId="15A2740A" w14:textId="77777777" w:rsidR="001D4A7B" w:rsidRDefault="001D4A7B" w:rsidP="001D4A7B">
      <w:pPr>
        <w:spacing w:after="0" w:line="240" w:lineRule="auto"/>
        <w:ind w:right="-540"/>
        <w:jc w:val="both"/>
        <w:rPr>
          <w:rFonts w:ascii="Arial" w:eastAsia="Arial" w:hAnsi="Arial" w:cs="Arial"/>
          <w:color w:val="000000" w:themeColor="text1"/>
          <w:sz w:val="24"/>
          <w:szCs w:val="24"/>
        </w:rPr>
      </w:pPr>
    </w:p>
    <w:tbl>
      <w:tblPr>
        <w:tblStyle w:val="TableGrid"/>
        <w:tblW w:w="0" w:type="auto"/>
        <w:jc w:val="center"/>
        <w:tblLayout w:type="fixed"/>
        <w:tblLook w:val="06A0" w:firstRow="1" w:lastRow="0" w:firstColumn="1" w:lastColumn="0" w:noHBand="1" w:noVBand="1"/>
      </w:tblPr>
      <w:tblGrid>
        <w:gridCol w:w="2910"/>
        <w:gridCol w:w="6450"/>
      </w:tblGrid>
      <w:tr w:rsidR="001D4A7B" w14:paraId="4BFFFF9B" w14:textId="77777777" w:rsidTr="00967B37">
        <w:trPr>
          <w:trHeight w:val="300"/>
          <w:jc w:val="center"/>
        </w:trPr>
        <w:tc>
          <w:tcPr>
            <w:tcW w:w="2910" w:type="dxa"/>
          </w:tcPr>
          <w:p w14:paraId="144A55EA"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Job Title:</w:t>
            </w:r>
          </w:p>
        </w:tc>
        <w:tc>
          <w:tcPr>
            <w:tcW w:w="6450" w:type="dxa"/>
          </w:tcPr>
          <w:p w14:paraId="02CEA0EB"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Apprentice Physician Associate</w:t>
            </w:r>
          </w:p>
        </w:tc>
      </w:tr>
      <w:tr w:rsidR="001D4A7B" w14:paraId="0C3D73B9" w14:textId="77777777" w:rsidTr="00967B37">
        <w:trPr>
          <w:trHeight w:val="300"/>
          <w:jc w:val="center"/>
        </w:trPr>
        <w:tc>
          <w:tcPr>
            <w:tcW w:w="2910" w:type="dxa"/>
          </w:tcPr>
          <w:p w14:paraId="36FDCBE8"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Reports to:</w:t>
            </w:r>
          </w:p>
        </w:tc>
        <w:tc>
          <w:tcPr>
            <w:tcW w:w="6450" w:type="dxa"/>
          </w:tcPr>
          <w:p w14:paraId="418451A8"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Designated Supervising Medical Practitioner</w:t>
            </w:r>
          </w:p>
        </w:tc>
      </w:tr>
      <w:tr w:rsidR="001D4A7B" w14:paraId="041B168E" w14:textId="77777777" w:rsidTr="00967B37">
        <w:trPr>
          <w:trHeight w:val="300"/>
          <w:jc w:val="center"/>
        </w:trPr>
        <w:tc>
          <w:tcPr>
            <w:tcW w:w="2910" w:type="dxa"/>
          </w:tcPr>
          <w:p w14:paraId="2C8D43F2"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Accountable to:</w:t>
            </w:r>
          </w:p>
        </w:tc>
        <w:tc>
          <w:tcPr>
            <w:tcW w:w="6450" w:type="dxa"/>
          </w:tcPr>
          <w:p w14:paraId="4274562F"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Designated Consultant/Medical Director or GP Partner  </w:t>
            </w:r>
          </w:p>
        </w:tc>
      </w:tr>
      <w:tr w:rsidR="001D4A7B" w14:paraId="3CAA08B7" w14:textId="77777777" w:rsidTr="00967B37">
        <w:trPr>
          <w:trHeight w:val="300"/>
          <w:jc w:val="center"/>
        </w:trPr>
        <w:tc>
          <w:tcPr>
            <w:tcW w:w="2910" w:type="dxa"/>
          </w:tcPr>
          <w:p w14:paraId="1E3CF205"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Salary:</w:t>
            </w:r>
          </w:p>
        </w:tc>
        <w:tc>
          <w:tcPr>
            <w:tcW w:w="6450" w:type="dxa"/>
          </w:tcPr>
          <w:p w14:paraId="231D78A5"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To be confirmed by employer</w:t>
            </w:r>
          </w:p>
        </w:tc>
      </w:tr>
      <w:tr w:rsidR="001D4A7B" w14:paraId="6609B79C" w14:textId="77777777" w:rsidTr="00967B37">
        <w:trPr>
          <w:trHeight w:val="300"/>
          <w:jc w:val="center"/>
        </w:trPr>
        <w:tc>
          <w:tcPr>
            <w:tcW w:w="2910" w:type="dxa"/>
          </w:tcPr>
          <w:p w14:paraId="621D25DA"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Unit/Department:</w:t>
            </w:r>
          </w:p>
        </w:tc>
        <w:tc>
          <w:tcPr>
            <w:tcW w:w="6450" w:type="dxa"/>
          </w:tcPr>
          <w:p w14:paraId="13420014"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To be assigned on induction</w:t>
            </w:r>
          </w:p>
        </w:tc>
      </w:tr>
      <w:tr w:rsidR="001D4A7B" w14:paraId="78FC867D" w14:textId="77777777" w:rsidTr="00967B37">
        <w:trPr>
          <w:trHeight w:val="300"/>
          <w:jc w:val="center"/>
        </w:trPr>
        <w:tc>
          <w:tcPr>
            <w:tcW w:w="2910" w:type="dxa"/>
          </w:tcPr>
          <w:p w14:paraId="1DD5CC4B"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Location:</w:t>
            </w:r>
          </w:p>
        </w:tc>
        <w:tc>
          <w:tcPr>
            <w:tcW w:w="6450" w:type="dxa"/>
          </w:tcPr>
          <w:p w14:paraId="2E0B0CF3"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Organisation/site name</w:t>
            </w:r>
          </w:p>
        </w:tc>
      </w:tr>
      <w:tr w:rsidR="001D4A7B" w14:paraId="08FAA6D8" w14:textId="77777777" w:rsidTr="00967B37">
        <w:trPr>
          <w:trHeight w:val="300"/>
          <w:jc w:val="center"/>
        </w:trPr>
        <w:tc>
          <w:tcPr>
            <w:tcW w:w="2910" w:type="dxa"/>
          </w:tcPr>
          <w:p w14:paraId="0AC05CCE"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Hours:</w:t>
            </w:r>
          </w:p>
        </w:tc>
        <w:tc>
          <w:tcPr>
            <w:tcW w:w="6450" w:type="dxa"/>
          </w:tcPr>
          <w:p w14:paraId="10B4F3D3" w14:textId="77777777" w:rsidR="001D4A7B" w:rsidRDefault="001D4A7B" w:rsidP="00967B37">
            <w:pPr>
              <w:ind w:right="-540"/>
              <w:rPr>
                <w:rFonts w:ascii="Arial" w:eastAsia="Arial" w:hAnsi="Arial" w:cs="Arial"/>
                <w:color w:val="000000" w:themeColor="text1"/>
                <w:sz w:val="24"/>
                <w:szCs w:val="24"/>
              </w:rPr>
            </w:pPr>
            <w:r w:rsidRPr="379B20EC">
              <w:rPr>
                <w:rFonts w:ascii="Arial" w:eastAsia="Arial" w:hAnsi="Arial" w:cs="Arial"/>
                <w:color w:val="000000" w:themeColor="text1"/>
                <w:sz w:val="24"/>
                <w:szCs w:val="24"/>
              </w:rPr>
              <w:t>37.5 hours per week</w:t>
            </w:r>
          </w:p>
        </w:tc>
      </w:tr>
    </w:tbl>
    <w:p w14:paraId="10A3DD94" w14:textId="23F93AA1" w:rsidR="001D4A7B" w:rsidRDefault="001D4A7B" w:rsidP="001D4A7B"/>
    <w:p w14:paraId="75816E16" w14:textId="77777777" w:rsidR="001D4A7B" w:rsidRDefault="001D4A7B" w:rsidP="001D4A7B">
      <w:pPr>
        <w:pStyle w:val="ListParagraph"/>
        <w:numPr>
          <w:ilvl w:val="0"/>
          <w:numId w:val="2"/>
        </w:numPr>
        <w:spacing w:after="0" w:line="240" w:lineRule="auto"/>
        <w:ind w:left="-90" w:right="-270" w:firstLine="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JOB OVERVIEW AND PURPOSE</w:t>
      </w:r>
      <w:r w:rsidRPr="379B20EC">
        <w:rPr>
          <w:rFonts w:ascii="Arial" w:eastAsia="Arial" w:hAnsi="Arial" w:cs="Arial"/>
          <w:color w:val="000000" w:themeColor="text1"/>
          <w:sz w:val="24"/>
          <w:szCs w:val="24"/>
        </w:rPr>
        <w:t> </w:t>
      </w:r>
    </w:p>
    <w:p w14:paraId="01693A42"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CEC979F" w14:textId="77777777" w:rsidR="001D4A7B" w:rsidRDefault="001D4A7B" w:rsidP="001D4A7B">
      <w:pPr>
        <w:spacing w:after="0" w:line="240" w:lineRule="auto"/>
        <w:ind w:left="-90" w:right="-270"/>
        <w:jc w:val="both"/>
        <w:rPr>
          <w:rFonts w:ascii="Arial" w:eastAsia="Arial" w:hAnsi="Arial" w:cs="Arial"/>
          <w:b/>
          <w:bCs/>
          <w:color w:val="000000" w:themeColor="text1"/>
          <w:sz w:val="24"/>
          <w:szCs w:val="24"/>
        </w:rPr>
      </w:pPr>
      <w:r w:rsidRPr="379B20EC">
        <w:rPr>
          <w:rFonts w:ascii="Arial" w:eastAsia="Arial" w:hAnsi="Arial" w:cs="Arial"/>
          <w:b/>
          <w:bCs/>
          <w:color w:val="000000" w:themeColor="text1"/>
          <w:sz w:val="24"/>
          <w:szCs w:val="24"/>
        </w:rPr>
        <w:t>The qualified Physician Associate role</w:t>
      </w:r>
    </w:p>
    <w:p w14:paraId="5B817798"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10D5D671"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Physician Associates work alongside registered doctors to provide medical care as an integral part of a wider healthcare team. As dependent practitioners, they must work with a dedicated medical supervisor, but are able to work autonomously with appropriate support. </w:t>
      </w:r>
    </w:p>
    <w:p w14:paraId="769066D1"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1CC561DB"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Physician Associates work across a range of healthcare </w:t>
      </w:r>
      <w:proofErr w:type="gramStart"/>
      <w:r w:rsidRPr="379B20EC">
        <w:rPr>
          <w:rFonts w:ascii="Arial" w:eastAsia="Arial" w:hAnsi="Arial" w:cs="Arial"/>
          <w:color w:val="000000" w:themeColor="text1"/>
          <w:sz w:val="24"/>
          <w:szCs w:val="24"/>
        </w:rPr>
        <w:t>settings;</w:t>
      </w:r>
      <w:proofErr w:type="gramEnd"/>
      <w:r w:rsidRPr="379B20EC">
        <w:rPr>
          <w:rFonts w:ascii="Arial" w:eastAsia="Arial" w:hAnsi="Arial" w:cs="Arial"/>
          <w:color w:val="000000" w:themeColor="text1"/>
          <w:sz w:val="24"/>
          <w:szCs w:val="24"/>
        </w:rPr>
        <w:t xml:space="preserve"> in GP surgeries, accident and emergency departments, care homes, hospitals and mental health services. Their medical training equips them to provide all aspects of health care to patients, </w:t>
      </w:r>
      <w:proofErr w:type="gramStart"/>
      <w:r w:rsidRPr="379B20EC">
        <w:rPr>
          <w:rFonts w:ascii="Arial" w:eastAsia="Arial" w:hAnsi="Arial" w:cs="Arial"/>
          <w:color w:val="000000" w:themeColor="text1"/>
          <w:sz w:val="24"/>
          <w:szCs w:val="24"/>
        </w:rPr>
        <w:t>including:</w:t>
      </w:r>
      <w:proofErr w:type="gramEnd"/>
      <w:r w:rsidRPr="379B20EC">
        <w:rPr>
          <w:rFonts w:ascii="Arial" w:eastAsia="Arial" w:hAnsi="Arial" w:cs="Arial"/>
          <w:color w:val="000000" w:themeColor="text1"/>
          <w:sz w:val="24"/>
          <w:szCs w:val="24"/>
        </w:rPr>
        <w:t xml:space="preserve"> consultation, assessment, treatment and management of their health care. </w:t>
      </w:r>
    </w:p>
    <w:p w14:paraId="5B47C0D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6ABDA702" w14:textId="02647149"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Physician Associates can take medical histories, perform physical examinations, </w:t>
      </w:r>
      <w:proofErr w:type="gramStart"/>
      <w:r w:rsidRPr="379B20EC">
        <w:rPr>
          <w:rFonts w:ascii="Arial" w:eastAsia="Arial" w:hAnsi="Arial" w:cs="Arial"/>
          <w:color w:val="000000" w:themeColor="text1"/>
          <w:sz w:val="24"/>
          <w:szCs w:val="24"/>
        </w:rPr>
        <w:t>request</w:t>
      </w:r>
      <w:proofErr w:type="gramEnd"/>
      <w:r w:rsidRPr="379B20EC">
        <w:rPr>
          <w:rFonts w:ascii="Arial" w:eastAsia="Arial" w:hAnsi="Arial" w:cs="Arial"/>
          <w:color w:val="000000" w:themeColor="text1"/>
          <w:sz w:val="24"/>
          <w:szCs w:val="24"/>
        </w:rPr>
        <w:t xml:space="preserve"> and interpret investigations, diagnose and manage patients, and perform an extensive range of specialised procedural skills within their scope of practice.</w:t>
      </w:r>
    </w:p>
    <w:p w14:paraId="625AAD2C" w14:textId="4BB25EE8" w:rsidR="001D4A7B" w:rsidRDefault="001D4A7B" w:rsidP="001D4A7B">
      <w:pPr>
        <w:spacing w:after="0" w:line="240" w:lineRule="auto"/>
        <w:ind w:left="-90" w:right="-270"/>
        <w:jc w:val="both"/>
        <w:rPr>
          <w:rFonts w:ascii="Arial" w:eastAsia="Arial" w:hAnsi="Arial" w:cs="Arial"/>
          <w:color w:val="000000" w:themeColor="text1"/>
          <w:sz w:val="24"/>
          <w:szCs w:val="24"/>
        </w:rPr>
      </w:pPr>
    </w:p>
    <w:p w14:paraId="4DA56689"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lang w:val="en-US"/>
        </w:rPr>
        <w:t>Apprentice Physician Associate role</w:t>
      </w:r>
    </w:p>
    <w:p w14:paraId="5D5B7C7F"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19C3EF1A" w14:textId="77777777" w:rsidR="001D4A7B" w:rsidRDefault="001D4A7B" w:rsidP="001D4A7B">
      <w:pPr>
        <w:spacing w:after="0" w:line="240" w:lineRule="auto"/>
        <w:ind w:left="-90" w:right="-270"/>
        <w:jc w:val="both"/>
        <w:rPr>
          <w:rFonts w:ascii="Arial" w:eastAsia="Arial" w:hAnsi="Arial" w:cs="Arial"/>
          <w:color w:val="000000" w:themeColor="text1"/>
          <w:sz w:val="24"/>
          <w:szCs w:val="24"/>
          <w:lang w:val="en-US"/>
        </w:rPr>
      </w:pPr>
      <w:r w:rsidRPr="379B20EC">
        <w:rPr>
          <w:rFonts w:ascii="Arial" w:eastAsia="Arial" w:hAnsi="Arial" w:cs="Arial"/>
          <w:color w:val="000000" w:themeColor="text1"/>
          <w:sz w:val="24"/>
          <w:szCs w:val="24"/>
          <w:lang w:val="en-US"/>
        </w:rPr>
        <w:t xml:space="preserve">As an Apprentice Physician Associate you will be based, as a paid employee, within your employing organisation. You will undertake a </w:t>
      </w:r>
      <w:proofErr w:type="gramStart"/>
      <w:r w:rsidRPr="379B20EC">
        <w:rPr>
          <w:rFonts w:ascii="Arial" w:eastAsia="Arial" w:hAnsi="Arial" w:cs="Arial"/>
          <w:color w:val="000000" w:themeColor="text1"/>
          <w:sz w:val="24"/>
          <w:szCs w:val="24"/>
          <w:lang w:val="en-US"/>
        </w:rPr>
        <w:t>30-36 month</w:t>
      </w:r>
      <w:proofErr w:type="gramEnd"/>
      <w:r w:rsidRPr="379B20EC">
        <w:rPr>
          <w:rFonts w:ascii="Arial" w:eastAsia="Arial" w:hAnsi="Arial" w:cs="Arial"/>
          <w:color w:val="000000" w:themeColor="text1"/>
          <w:sz w:val="24"/>
          <w:szCs w:val="24"/>
          <w:lang w:val="en-US"/>
        </w:rPr>
        <w:t xml:space="preserve"> long education programme, working towards becoming a Physician Associate with an award of Postgraduate Diploma (PGDip) or Master of Science (MSc) in Physician Associate Studies, Masters in PA Studies (MPAS) or MSc Physician Associate.  </w:t>
      </w:r>
    </w:p>
    <w:p w14:paraId="0CB87F8E" w14:textId="77777777" w:rsidR="001D4A7B" w:rsidRDefault="001D4A7B" w:rsidP="001D4A7B">
      <w:pPr>
        <w:spacing w:after="0" w:line="240" w:lineRule="auto"/>
        <w:ind w:left="-90" w:right="-270"/>
        <w:jc w:val="both"/>
        <w:rPr>
          <w:rFonts w:ascii="Arial" w:eastAsia="Arial" w:hAnsi="Arial" w:cs="Arial"/>
          <w:color w:val="000000" w:themeColor="text1"/>
          <w:sz w:val="24"/>
          <w:szCs w:val="24"/>
          <w:lang w:val="en-US"/>
        </w:rPr>
      </w:pPr>
    </w:p>
    <w:p w14:paraId="1D022C8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 xml:space="preserve">The course combines work-based and academic learning between the employer and a Higher Education Institute (HEI) that is approved to deliver Physician Associate </w:t>
      </w:r>
      <w:proofErr w:type="spellStart"/>
      <w:r w:rsidRPr="379B20EC">
        <w:rPr>
          <w:rFonts w:ascii="Arial" w:eastAsia="Arial" w:hAnsi="Arial" w:cs="Arial"/>
          <w:color w:val="000000" w:themeColor="text1"/>
          <w:sz w:val="24"/>
          <w:szCs w:val="24"/>
          <w:lang w:val="en-US"/>
        </w:rPr>
        <w:t>programmes</w:t>
      </w:r>
      <w:proofErr w:type="spellEnd"/>
      <w:r w:rsidRPr="379B20EC">
        <w:rPr>
          <w:rFonts w:ascii="Arial" w:eastAsia="Arial" w:hAnsi="Arial" w:cs="Arial"/>
          <w:color w:val="000000" w:themeColor="text1"/>
          <w:sz w:val="24"/>
          <w:szCs w:val="24"/>
          <w:lang w:val="en-US"/>
        </w:rPr>
        <w:t xml:space="preserve"> and is also a Registered Apprenticeship Training Provider.  You will be required to meet the university entry criteria for the programme, and able to demonstrate your ability to study at a </w:t>
      </w:r>
      <w:proofErr w:type="gramStart"/>
      <w:r w:rsidRPr="379B20EC">
        <w:rPr>
          <w:rFonts w:ascii="Arial" w:eastAsia="Arial" w:hAnsi="Arial" w:cs="Arial"/>
          <w:color w:val="000000" w:themeColor="text1"/>
          <w:sz w:val="24"/>
          <w:szCs w:val="24"/>
          <w:lang w:val="en-US"/>
        </w:rPr>
        <w:t>Master’s Degree</w:t>
      </w:r>
      <w:proofErr w:type="gramEnd"/>
      <w:r w:rsidRPr="379B20EC">
        <w:rPr>
          <w:rFonts w:ascii="Arial" w:eastAsia="Arial" w:hAnsi="Arial" w:cs="Arial"/>
          <w:color w:val="000000" w:themeColor="text1"/>
          <w:sz w:val="24"/>
          <w:szCs w:val="24"/>
          <w:lang w:val="en-US"/>
        </w:rPr>
        <w:t xml:space="preserve"> level</w:t>
      </w:r>
      <w:r w:rsidRPr="379B20EC">
        <w:rPr>
          <w:rFonts w:ascii="Arial" w:eastAsia="Arial" w:hAnsi="Arial" w:cs="Arial"/>
          <w:color w:val="000000" w:themeColor="text1"/>
          <w:sz w:val="24"/>
          <w:szCs w:val="24"/>
        </w:rPr>
        <w:t>.</w:t>
      </w:r>
      <w:r w:rsidRPr="379B20EC">
        <w:rPr>
          <w:rFonts w:ascii="Arial" w:eastAsia="Arial" w:hAnsi="Arial" w:cs="Arial"/>
          <w:color w:val="000000" w:themeColor="text1"/>
          <w:sz w:val="24"/>
          <w:szCs w:val="24"/>
          <w:lang w:val="en-US"/>
        </w:rPr>
        <w:t xml:space="preserve"> </w:t>
      </w:r>
    </w:p>
    <w:p w14:paraId="7772E485" w14:textId="77777777" w:rsidR="001D4A7B" w:rsidRDefault="001D4A7B" w:rsidP="001D4A7B">
      <w:pPr>
        <w:spacing w:after="0" w:line="240" w:lineRule="auto"/>
        <w:ind w:left="-90" w:right="-270"/>
        <w:jc w:val="both"/>
        <w:rPr>
          <w:rFonts w:ascii="Arial" w:eastAsia="Arial" w:hAnsi="Arial" w:cs="Arial"/>
          <w:color w:val="000000" w:themeColor="text1"/>
          <w:sz w:val="24"/>
          <w:szCs w:val="24"/>
          <w:lang w:val="en-US"/>
        </w:rPr>
      </w:pPr>
    </w:p>
    <w:p w14:paraId="0DB5CC5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 xml:space="preserve">You will receive on-the job opportunities to gain the knowledge, skills and </w:t>
      </w:r>
      <w:proofErr w:type="spellStart"/>
      <w:r w:rsidRPr="379B20EC">
        <w:rPr>
          <w:rFonts w:ascii="Arial" w:eastAsia="Arial" w:hAnsi="Arial" w:cs="Arial"/>
          <w:color w:val="000000" w:themeColor="text1"/>
          <w:sz w:val="24"/>
          <w:szCs w:val="24"/>
          <w:lang w:val="en-US"/>
        </w:rPr>
        <w:t>behaviours</w:t>
      </w:r>
      <w:proofErr w:type="spellEnd"/>
      <w:r w:rsidRPr="379B20EC">
        <w:rPr>
          <w:rFonts w:ascii="Arial" w:eastAsia="Arial" w:hAnsi="Arial" w:cs="Arial"/>
          <w:color w:val="000000" w:themeColor="text1"/>
          <w:sz w:val="24"/>
          <w:szCs w:val="24"/>
          <w:lang w:val="en-US"/>
        </w:rPr>
        <w:t xml:space="preserve"> needed to complete the requirements of your course.</w:t>
      </w:r>
    </w:p>
    <w:p w14:paraId="126CC933"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726F67B7"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6EACE8B"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69027619"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1E79817D"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6695B2C"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You will also be allocated protected study time (around 40%) to attend academic study, complete assignments and undertake placements that offer further off-the-job learning opportunities.  </w:t>
      </w:r>
    </w:p>
    <w:p w14:paraId="02DB7AC2"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9011ACD"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 xml:space="preserve">Whilst you will be allocated to one specific area, you will experience working across both internal and external placements to gain an appreciation of the different areas of local healthcare service and meet the programme requirements.  </w:t>
      </w:r>
    </w:p>
    <w:p w14:paraId="7A6DF86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67DF4E4C"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You will have an apprenticeship agreement approved by your employer, and your education provider and yourself.  You will be required to achieve the Physician Associate (degree) Level 7 Apprenticeship Standards as set out by the HEI and the Institute of Apprenticeships.</w:t>
      </w:r>
    </w:p>
    <w:p w14:paraId="7CCBB384" w14:textId="77777777" w:rsidR="001D4A7B" w:rsidRDefault="001D4A7B" w:rsidP="001D4A7B">
      <w:pPr>
        <w:spacing w:after="0" w:line="240" w:lineRule="auto"/>
        <w:ind w:left="-90" w:right="-270"/>
        <w:jc w:val="both"/>
        <w:rPr>
          <w:rFonts w:ascii="Segoe UI" w:eastAsia="Segoe UI" w:hAnsi="Segoe UI" w:cs="Segoe UI"/>
          <w:color w:val="000000" w:themeColor="text1"/>
          <w:sz w:val="18"/>
          <w:szCs w:val="18"/>
        </w:rPr>
      </w:pPr>
    </w:p>
    <w:p w14:paraId="2DB2BD19"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During the education programme you will develop skills and knowledge that will allow you to work in today’s dynamic and changing healthcare environment. You will be required to commit to self-directed study and successfully complete the education programme within the contract period.</w:t>
      </w:r>
      <w:r w:rsidRPr="379B20EC">
        <w:rPr>
          <w:rFonts w:ascii="Arial" w:eastAsia="Arial" w:hAnsi="Arial" w:cs="Arial"/>
          <w:color w:val="000000" w:themeColor="text1"/>
          <w:sz w:val="24"/>
          <w:szCs w:val="24"/>
        </w:rPr>
        <w:t> </w:t>
      </w:r>
    </w:p>
    <w:p w14:paraId="3D0D4285"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40BDCB5F"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At the end of your </w:t>
      </w:r>
      <w:proofErr w:type="gramStart"/>
      <w:r w:rsidRPr="379B20EC">
        <w:rPr>
          <w:rFonts w:ascii="Arial" w:eastAsia="Arial" w:hAnsi="Arial" w:cs="Arial"/>
          <w:color w:val="000000" w:themeColor="text1"/>
          <w:sz w:val="24"/>
          <w:szCs w:val="24"/>
        </w:rPr>
        <w:t>course</w:t>
      </w:r>
      <w:proofErr w:type="gramEnd"/>
      <w:r w:rsidRPr="379B20EC">
        <w:rPr>
          <w:rFonts w:ascii="Arial" w:eastAsia="Arial" w:hAnsi="Arial" w:cs="Arial"/>
          <w:color w:val="000000" w:themeColor="text1"/>
          <w:sz w:val="24"/>
          <w:szCs w:val="24"/>
        </w:rPr>
        <w:t xml:space="preserve"> you will take the Physician Associate National Examination (PANE), administered by the Faculty of Physician Associates (FPA).  On successful completion of this Apprentices are required to register with the Physician Associate Managed Voluntary Register (PAMVR), which is held by the FPA and is anticipated to transfer into a statutory register in future. You will then be positioned to work in Physician Associate roles, and meet the competencies outlined in the Core Capabilities Framework for Medical Associate Professions.</w:t>
      </w:r>
    </w:p>
    <w:p w14:paraId="4C2FDA4C" w14:textId="77777777" w:rsidR="001D4A7B" w:rsidRDefault="001D4A7B" w:rsidP="001D4A7B">
      <w:pPr>
        <w:spacing w:after="0" w:line="240" w:lineRule="auto"/>
        <w:ind w:left="-90" w:right="-270"/>
        <w:jc w:val="both"/>
        <w:rPr>
          <w:rFonts w:ascii="Segoe UI" w:eastAsia="Segoe UI" w:hAnsi="Segoe UI" w:cs="Segoe UI"/>
          <w:color w:val="000000" w:themeColor="text1"/>
          <w:sz w:val="18"/>
          <w:szCs w:val="18"/>
        </w:rPr>
      </w:pPr>
    </w:p>
    <w:p w14:paraId="62D666D4"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5633CF52" w14:textId="77777777" w:rsidR="001D4A7B" w:rsidRDefault="001D4A7B" w:rsidP="001D4A7B">
      <w:pPr>
        <w:pStyle w:val="ListParagraph"/>
        <w:numPr>
          <w:ilvl w:val="0"/>
          <w:numId w:val="41"/>
        </w:numPr>
        <w:spacing w:after="0" w:line="240" w:lineRule="auto"/>
        <w:ind w:left="-90" w:right="-270" w:firstLine="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     JOB DIMENSIONS</w:t>
      </w:r>
      <w:r w:rsidRPr="379B20EC">
        <w:rPr>
          <w:rFonts w:ascii="Arial" w:eastAsia="Arial" w:hAnsi="Arial" w:cs="Arial"/>
          <w:color w:val="000000" w:themeColor="text1"/>
          <w:sz w:val="24"/>
          <w:szCs w:val="24"/>
        </w:rPr>
        <w:t> </w:t>
      </w:r>
    </w:p>
    <w:p w14:paraId="1CA563BE"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0FF03988" w14:textId="77777777" w:rsidR="001D4A7B" w:rsidRDefault="001D4A7B" w:rsidP="001D4A7B">
      <w:pPr>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As an Apprentice Physician Associate you will be acting within your professional boundaries and competencies - providing care for patients from initial history taking, clinical assessment, diagnosis, </w:t>
      </w:r>
      <w:proofErr w:type="gramStart"/>
      <w:r w:rsidRPr="379B20EC">
        <w:rPr>
          <w:rFonts w:ascii="Arial" w:eastAsia="Arial" w:hAnsi="Arial" w:cs="Arial"/>
          <w:color w:val="000000" w:themeColor="text1"/>
          <w:sz w:val="24"/>
          <w:szCs w:val="24"/>
        </w:rPr>
        <w:t>treatment</w:t>
      </w:r>
      <w:proofErr w:type="gramEnd"/>
      <w:r w:rsidRPr="379B20EC">
        <w:rPr>
          <w:rFonts w:ascii="Arial" w:eastAsia="Arial" w:hAnsi="Arial" w:cs="Arial"/>
          <w:color w:val="000000" w:themeColor="text1"/>
          <w:sz w:val="24"/>
          <w:szCs w:val="24"/>
        </w:rPr>
        <w:t xml:space="preserve"> and evaluation of their care, as part of a multi- disciplinary team. You will be expected to work alongside doctors, qualified PAs, Advanced Clinical Practitioners, pharmacists, nursing staff and allied health professionals, with supervision, mentoring and learning to ensure delivery of excellent patient care in your area of work. You will work holistically to deliver continuity of care across the primary/secondary interface where possible. Clinical and educational supervision will be provided by designated clinical personnel. </w:t>
      </w:r>
    </w:p>
    <w:p w14:paraId="0DDBD127" w14:textId="77777777" w:rsidR="001D4A7B" w:rsidRDefault="001D4A7B" w:rsidP="001D4A7B">
      <w:pPr>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You will support the multi-professional team, which might include Physician Associates, doctors and other healthcare professionals with ward tasks and clinical duties within your level of competence, as well as taking part in ward rounds / post- takes and arranging discharge. You will liaise with the wider community including but not limited to social services, physiotherapy, occupational </w:t>
      </w:r>
      <w:proofErr w:type="gramStart"/>
      <w:r w:rsidRPr="379B20EC">
        <w:rPr>
          <w:rFonts w:ascii="Arial" w:eastAsia="Arial" w:hAnsi="Arial" w:cs="Arial"/>
          <w:color w:val="000000" w:themeColor="text1"/>
          <w:sz w:val="24"/>
          <w:szCs w:val="24"/>
        </w:rPr>
        <w:t>therapy</w:t>
      </w:r>
      <w:proofErr w:type="gramEnd"/>
      <w:r w:rsidRPr="379B20EC">
        <w:rPr>
          <w:rFonts w:ascii="Arial" w:eastAsia="Arial" w:hAnsi="Arial" w:cs="Arial"/>
          <w:color w:val="000000" w:themeColor="text1"/>
          <w:sz w:val="24"/>
          <w:szCs w:val="24"/>
        </w:rPr>
        <w:t xml:space="preserve"> and mental health services where required. The Apprentice Physician Associate will work within their competencies and curriculum </w:t>
      </w:r>
      <w:r w:rsidRPr="379B20EC">
        <w:rPr>
          <w:rFonts w:ascii="Arial" w:eastAsia="Arial" w:hAnsi="Arial" w:cs="Arial"/>
          <w:color w:val="000000" w:themeColor="text1"/>
          <w:sz w:val="24"/>
          <w:szCs w:val="24"/>
        </w:rPr>
        <w:lastRenderedPageBreak/>
        <w:t xml:space="preserve">framework and professional boundaries to ensure the safety of themselves and their patients. </w:t>
      </w:r>
    </w:p>
    <w:p w14:paraId="44F3883B"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4DBE08B7"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As part of the </w:t>
      </w:r>
      <w:proofErr w:type="gramStart"/>
      <w:r w:rsidRPr="379B20EC">
        <w:rPr>
          <w:rFonts w:ascii="Arial" w:eastAsia="Arial" w:hAnsi="Arial" w:cs="Arial"/>
          <w:color w:val="000000" w:themeColor="text1"/>
          <w:sz w:val="24"/>
          <w:szCs w:val="24"/>
        </w:rPr>
        <w:t>role</w:t>
      </w:r>
      <w:proofErr w:type="gramEnd"/>
      <w:r w:rsidRPr="379B20EC">
        <w:rPr>
          <w:rFonts w:ascii="Arial" w:eastAsia="Arial" w:hAnsi="Arial" w:cs="Arial"/>
          <w:color w:val="000000" w:themeColor="text1"/>
          <w:sz w:val="24"/>
          <w:szCs w:val="24"/>
        </w:rPr>
        <w:t xml:space="preserve"> you will be required to: </w:t>
      </w:r>
    </w:p>
    <w:p w14:paraId="0E6120B0"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F2FA900" w14:textId="77777777" w:rsidR="001D4A7B" w:rsidRDefault="001D4A7B" w:rsidP="001D4A7B">
      <w:pPr>
        <w:pStyle w:val="ListParagraph"/>
        <w:numPr>
          <w:ilvl w:val="0"/>
          <w:numId w:val="36"/>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Deliver high quality, compassionate care under the direction of a supervising medical practitioner (within a team including other registered care professionals) with a focus on promoting patient health and </w:t>
      </w:r>
      <w:proofErr w:type="gramStart"/>
      <w:r w:rsidRPr="379B20EC">
        <w:rPr>
          <w:rFonts w:ascii="Arial" w:eastAsia="Arial" w:hAnsi="Arial" w:cs="Arial"/>
          <w:color w:val="000000" w:themeColor="text1"/>
          <w:sz w:val="24"/>
          <w:szCs w:val="24"/>
        </w:rPr>
        <w:t>independence</w:t>
      </w:r>
      <w:proofErr w:type="gramEnd"/>
    </w:p>
    <w:p w14:paraId="22732D28" w14:textId="77777777" w:rsidR="001D4A7B" w:rsidRDefault="001D4A7B" w:rsidP="001D4A7B">
      <w:pPr>
        <w:spacing w:after="0" w:line="240" w:lineRule="auto"/>
        <w:ind w:left="720" w:right="-270" w:hanging="720"/>
        <w:jc w:val="both"/>
        <w:rPr>
          <w:rFonts w:ascii="Arial" w:eastAsia="Arial" w:hAnsi="Arial" w:cs="Arial"/>
          <w:color w:val="000000" w:themeColor="text1"/>
          <w:sz w:val="24"/>
          <w:szCs w:val="24"/>
        </w:rPr>
      </w:pPr>
    </w:p>
    <w:p w14:paraId="37982E4D" w14:textId="77777777" w:rsidR="001D4A7B" w:rsidRDefault="001D4A7B" w:rsidP="001D4A7B">
      <w:pPr>
        <w:pStyle w:val="ListParagraph"/>
        <w:numPr>
          <w:ilvl w:val="0"/>
          <w:numId w:val="36"/>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Successfully complete and pass the academic elements of the programme as specified by the employing organisation, HEI, Institute of Apprenticeship standards and FPA. According to these standards around 40% of your time will be allocated for study, including placements. You will also be required to complete an apprentice portfolio that demonstrates learning and skills and complete an end point assessment</w:t>
      </w:r>
    </w:p>
    <w:p w14:paraId="6435007C"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60607DF2" w14:textId="77777777" w:rsidR="001D4A7B" w:rsidRDefault="001D4A7B" w:rsidP="001D4A7B">
      <w:pPr>
        <w:pStyle w:val="ListParagraph"/>
        <w:numPr>
          <w:ilvl w:val="0"/>
          <w:numId w:val="36"/>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Successfully complete the professional competencies related to the Physician Associate (Degree) Apprenticeship Standard, as specified by the employer and the HEI</w:t>
      </w:r>
    </w:p>
    <w:p w14:paraId="70CC9224"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730F5820" w14:textId="77777777" w:rsidR="001D4A7B" w:rsidRDefault="001D4A7B" w:rsidP="001D4A7B">
      <w:pPr>
        <w:pStyle w:val="ListParagraph"/>
        <w:numPr>
          <w:ilvl w:val="0"/>
          <w:numId w:val="36"/>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Have sound attitudes and behaviours compatible with NHS Values and employer </w:t>
      </w:r>
      <w:proofErr w:type="gramStart"/>
      <w:r w:rsidRPr="379B20EC">
        <w:rPr>
          <w:rFonts w:ascii="Arial" w:eastAsia="Arial" w:hAnsi="Arial" w:cs="Arial"/>
          <w:color w:val="000000" w:themeColor="text1"/>
          <w:sz w:val="24"/>
          <w:szCs w:val="24"/>
        </w:rPr>
        <w:t>values</w:t>
      </w:r>
      <w:proofErr w:type="gramEnd"/>
    </w:p>
    <w:p w14:paraId="2EB4B6F1"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65DB0401" w14:textId="77777777" w:rsidR="001D4A7B" w:rsidRDefault="001D4A7B" w:rsidP="001D4A7B">
      <w:pPr>
        <w:pStyle w:val="ListParagraph"/>
        <w:numPr>
          <w:ilvl w:val="0"/>
          <w:numId w:val="36"/>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Work with a designated registered doctor or other approved mentor, taking responsibility for developing your own competence while on placements and attending academic study; maintaining evidence of your </w:t>
      </w:r>
      <w:proofErr w:type="gramStart"/>
      <w:r w:rsidRPr="379B20EC">
        <w:rPr>
          <w:rFonts w:ascii="Arial" w:eastAsia="Arial" w:hAnsi="Arial" w:cs="Arial"/>
          <w:color w:val="000000" w:themeColor="text1"/>
          <w:sz w:val="24"/>
          <w:szCs w:val="24"/>
        </w:rPr>
        <w:t>learning</w:t>
      </w:r>
      <w:proofErr w:type="gramEnd"/>
    </w:p>
    <w:p w14:paraId="1E358D02"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076F35C2" w14:textId="77777777" w:rsidR="001D4A7B" w:rsidRDefault="001D4A7B" w:rsidP="001D4A7B">
      <w:pPr>
        <w:pStyle w:val="ListParagraph"/>
        <w:numPr>
          <w:ilvl w:val="0"/>
          <w:numId w:val="36"/>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Adhere to the policies and procedures required by your </w:t>
      </w:r>
      <w:proofErr w:type="gramStart"/>
      <w:r w:rsidRPr="379B20EC">
        <w:rPr>
          <w:rFonts w:ascii="Arial" w:eastAsia="Arial" w:hAnsi="Arial" w:cs="Arial"/>
          <w:color w:val="000000" w:themeColor="text1"/>
          <w:sz w:val="24"/>
          <w:szCs w:val="24"/>
        </w:rPr>
        <w:t>employer</w:t>
      </w:r>
      <w:proofErr w:type="gramEnd"/>
    </w:p>
    <w:p w14:paraId="506E1783"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2A88D3BC" w14:textId="77777777" w:rsidR="001D4A7B" w:rsidRDefault="001D4A7B" w:rsidP="001D4A7B">
      <w:pPr>
        <w:pStyle w:val="ListParagraph"/>
        <w:numPr>
          <w:ilvl w:val="0"/>
          <w:numId w:val="36"/>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Demonstrate a flexible and dynamic attitude, both to your paid work and academic studies</w:t>
      </w:r>
      <w:r w:rsidRPr="379B20EC">
        <w:rPr>
          <w:rFonts w:ascii="Arial" w:eastAsia="Arial" w:hAnsi="Arial" w:cs="Arial"/>
          <w:color w:val="000000" w:themeColor="text1"/>
          <w:sz w:val="24"/>
          <w:szCs w:val="24"/>
        </w:rPr>
        <w:t> </w:t>
      </w:r>
    </w:p>
    <w:p w14:paraId="5E2F9049" w14:textId="77777777" w:rsidR="001D4A7B" w:rsidRDefault="001D4A7B" w:rsidP="001D4A7B">
      <w:pPr>
        <w:spacing w:after="0" w:line="240" w:lineRule="auto"/>
        <w:ind w:left="720" w:right="-270" w:hanging="81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61BF3B2D"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004E1474" w14:textId="77777777" w:rsidR="001D4A7B" w:rsidRDefault="001D4A7B" w:rsidP="001D4A7B">
      <w:pPr>
        <w:pStyle w:val="ListParagraph"/>
        <w:numPr>
          <w:ilvl w:val="0"/>
          <w:numId w:val="40"/>
        </w:numPr>
        <w:spacing w:after="0" w:line="240" w:lineRule="auto"/>
        <w:ind w:left="-90" w:right="-270" w:firstLine="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ORGANISATION CHART </w:t>
      </w:r>
      <w:r w:rsidRPr="379B20EC">
        <w:rPr>
          <w:rFonts w:ascii="Arial" w:eastAsia="Arial" w:hAnsi="Arial" w:cs="Arial"/>
          <w:color w:val="000000" w:themeColor="text1"/>
          <w:sz w:val="24"/>
          <w:szCs w:val="24"/>
        </w:rPr>
        <w:t> </w:t>
      </w:r>
    </w:p>
    <w:p w14:paraId="4E735738"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9E5D83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41A461D0" w14:textId="77777777" w:rsidR="001D4A7B" w:rsidRDefault="001D4A7B" w:rsidP="001D4A7B">
      <w:pPr>
        <w:spacing w:after="0" w:line="240" w:lineRule="auto"/>
        <w:ind w:left="-90" w:right="-270"/>
        <w:jc w:val="center"/>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Senior medical team </w:t>
      </w:r>
    </w:p>
    <w:p w14:paraId="5A494C5E" w14:textId="77777777" w:rsidR="001D4A7B" w:rsidRDefault="001D4A7B" w:rsidP="001D4A7B">
      <w:pPr>
        <w:spacing w:after="0" w:line="240" w:lineRule="auto"/>
        <w:ind w:left="-90" w:right="-270"/>
        <w:jc w:val="center"/>
        <w:rPr>
          <w:rFonts w:ascii="Arial" w:eastAsia="Arial" w:hAnsi="Arial" w:cs="Arial"/>
          <w:color w:val="000000" w:themeColor="text1"/>
          <w:sz w:val="24"/>
          <w:szCs w:val="24"/>
        </w:rPr>
      </w:pPr>
      <w:r w:rsidRPr="379B20EC">
        <w:rPr>
          <w:rFonts w:ascii="Arial" w:eastAsia="Arial" w:hAnsi="Arial" w:cs="Arial"/>
          <w:color w:val="000000" w:themeColor="text1"/>
          <w:sz w:val="24"/>
          <w:szCs w:val="24"/>
        </w:rPr>
        <w:t>(</w:t>
      </w:r>
      <w:proofErr w:type="gramStart"/>
      <w:r w:rsidRPr="379B20EC">
        <w:rPr>
          <w:rFonts w:ascii="Arial" w:eastAsia="Arial" w:hAnsi="Arial" w:cs="Arial"/>
          <w:color w:val="000000" w:themeColor="text1"/>
          <w:sz w:val="24"/>
          <w:szCs w:val="24"/>
        </w:rPr>
        <w:t>led</w:t>
      </w:r>
      <w:proofErr w:type="gramEnd"/>
      <w:r w:rsidRPr="379B20EC">
        <w:rPr>
          <w:rFonts w:ascii="Arial" w:eastAsia="Arial" w:hAnsi="Arial" w:cs="Arial"/>
          <w:color w:val="000000" w:themeColor="text1"/>
          <w:sz w:val="24"/>
          <w:szCs w:val="24"/>
        </w:rPr>
        <w:t xml:space="preserve"> by Consultant or Lead GP/GP Partner)</w:t>
      </w:r>
    </w:p>
    <w:p w14:paraId="490389E4" w14:textId="77777777" w:rsidR="001D4A7B" w:rsidRDefault="001D4A7B" w:rsidP="001D4A7B">
      <w:pPr>
        <w:spacing w:after="0" w:line="240" w:lineRule="auto"/>
        <w:ind w:left="-90" w:right="-270"/>
        <w:jc w:val="center"/>
        <w:rPr>
          <w:rFonts w:ascii="Arial" w:eastAsia="Arial" w:hAnsi="Arial" w:cs="Arial"/>
          <w:color w:val="000000" w:themeColor="text1"/>
          <w:sz w:val="24"/>
          <w:szCs w:val="24"/>
        </w:rPr>
      </w:pPr>
      <w:r>
        <w:rPr>
          <w:noProof/>
        </w:rPr>
        <w:drawing>
          <wp:inline distT="0" distB="0" distL="0" distR="0" wp14:anchorId="6027EC48" wp14:editId="76A06B75">
            <wp:extent cx="142875" cy="390525"/>
            <wp:effectExtent l="0" t="0" r="0" b="0"/>
            <wp:docPr id="697939364" name="Picture 69793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2875" cy="390525"/>
                    </a:xfrm>
                    <a:prstGeom prst="rect">
                      <a:avLst/>
                    </a:prstGeom>
                  </pic:spPr>
                </pic:pic>
              </a:graphicData>
            </a:graphic>
          </wp:inline>
        </w:drawing>
      </w:r>
    </w:p>
    <w:p w14:paraId="27CDBE34" w14:textId="77777777" w:rsidR="001D4A7B" w:rsidRDefault="001D4A7B" w:rsidP="001D4A7B">
      <w:pPr>
        <w:spacing w:after="0" w:line="240" w:lineRule="auto"/>
        <w:ind w:left="-90" w:right="-270"/>
        <w:jc w:val="center"/>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Designated medical </w:t>
      </w:r>
      <w:proofErr w:type="gramStart"/>
      <w:r w:rsidRPr="379B20EC">
        <w:rPr>
          <w:rFonts w:ascii="Arial" w:eastAsia="Arial" w:hAnsi="Arial" w:cs="Arial"/>
          <w:color w:val="000000" w:themeColor="text1"/>
          <w:sz w:val="24"/>
          <w:szCs w:val="24"/>
        </w:rPr>
        <w:t>supervisor</w:t>
      </w:r>
      <w:proofErr w:type="gramEnd"/>
      <w:r w:rsidRPr="379B20EC">
        <w:rPr>
          <w:rFonts w:ascii="Arial" w:eastAsia="Arial" w:hAnsi="Arial" w:cs="Arial"/>
          <w:color w:val="000000" w:themeColor="text1"/>
          <w:sz w:val="24"/>
          <w:szCs w:val="24"/>
        </w:rPr>
        <w:t xml:space="preserve"> </w:t>
      </w:r>
    </w:p>
    <w:p w14:paraId="1B06AA95" w14:textId="77777777" w:rsidR="001D4A7B" w:rsidRDefault="001D4A7B" w:rsidP="001D4A7B">
      <w:pPr>
        <w:spacing w:after="0" w:line="240" w:lineRule="auto"/>
        <w:ind w:left="-90" w:right="-270"/>
        <w:jc w:val="center"/>
        <w:rPr>
          <w:rFonts w:ascii="Arial" w:eastAsia="Arial" w:hAnsi="Arial" w:cs="Arial"/>
          <w:color w:val="000000" w:themeColor="text1"/>
          <w:sz w:val="24"/>
          <w:szCs w:val="24"/>
        </w:rPr>
      </w:pPr>
      <w:r w:rsidRPr="379B20EC">
        <w:rPr>
          <w:rFonts w:ascii="Arial" w:eastAsia="Arial" w:hAnsi="Arial" w:cs="Arial"/>
          <w:color w:val="000000" w:themeColor="text1"/>
          <w:sz w:val="24"/>
          <w:szCs w:val="24"/>
        </w:rPr>
        <w:t>(</w:t>
      </w:r>
      <w:proofErr w:type="gramStart"/>
      <w:r w:rsidRPr="379B20EC">
        <w:rPr>
          <w:rFonts w:ascii="Arial" w:eastAsia="Arial" w:hAnsi="Arial" w:cs="Arial"/>
          <w:color w:val="000000" w:themeColor="text1"/>
          <w:sz w:val="24"/>
          <w:szCs w:val="24"/>
        </w:rPr>
        <w:t>registered</w:t>
      </w:r>
      <w:proofErr w:type="gramEnd"/>
      <w:r w:rsidRPr="379B20EC">
        <w:rPr>
          <w:rFonts w:ascii="Arial" w:eastAsia="Arial" w:hAnsi="Arial" w:cs="Arial"/>
          <w:color w:val="000000" w:themeColor="text1"/>
          <w:sz w:val="24"/>
          <w:szCs w:val="24"/>
        </w:rPr>
        <w:t xml:space="preserve"> doctor)</w:t>
      </w:r>
    </w:p>
    <w:p w14:paraId="69CAD9DD" w14:textId="77777777" w:rsidR="001D4A7B" w:rsidRDefault="001D4A7B" w:rsidP="001D4A7B">
      <w:pPr>
        <w:spacing w:after="0" w:line="240" w:lineRule="auto"/>
        <w:ind w:left="-90" w:right="-270"/>
        <w:jc w:val="center"/>
        <w:rPr>
          <w:rFonts w:ascii="Arial" w:eastAsia="Arial" w:hAnsi="Arial" w:cs="Arial"/>
          <w:color w:val="000000" w:themeColor="text1"/>
          <w:sz w:val="24"/>
          <w:szCs w:val="24"/>
        </w:rPr>
      </w:pPr>
      <w:r>
        <w:rPr>
          <w:noProof/>
        </w:rPr>
        <w:drawing>
          <wp:inline distT="0" distB="0" distL="0" distR="0" wp14:anchorId="03475787" wp14:editId="62F5786F">
            <wp:extent cx="142875" cy="390525"/>
            <wp:effectExtent l="0" t="0" r="0" b="0"/>
            <wp:docPr id="1972842167" name="Picture 197284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2875" cy="390525"/>
                    </a:xfrm>
                    <a:prstGeom prst="rect">
                      <a:avLst/>
                    </a:prstGeom>
                  </pic:spPr>
                </pic:pic>
              </a:graphicData>
            </a:graphic>
          </wp:inline>
        </w:drawing>
      </w:r>
    </w:p>
    <w:p w14:paraId="2614D4EB" w14:textId="77777777" w:rsidR="001D4A7B" w:rsidRDefault="001D4A7B" w:rsidP="001D4A7B">
      <w:pPr>
        <w:spacing w:after="0" w:line="240" w:lineRule="auto"/>
        <w:ind w:left="-90" w:right="-270"/>
        <w:jc w:val="center"/>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Apprentice Physician Associates </w:t>
      </w:r>
    </w:p>
    <w:p w14:paraId="083908DA" w14:textId="77777777" w:rsidR="001D4A7B" w:rsidRDefault="001D4A7B" w:rsidP="001D4A7B">
      <w:pPr>
        <w:spacing w:after="0" w:line="240" w:lineRule="auto"/>
        <w:ind w:left="-90" w:right="-270"/>
        <w:jc w:val="center"/>
        <w:rPr>
          <w:rFonts w:ascii="Arial" w:eastAsia="Arial" w:hAnsi="Arial" w:cs="Arial"/>
          <w:color w:val="000000" w:themeColor="text1"/>
          <w:sz w:val="24"/>
          <w:szCs w:val="24"/>
        </w:rPr>
      </w:pPr>
      <w:r w:rsidRPr="379B20EC">
        <w:rPr>
          <w:rFonts w:ascii="Arial" w:eastAsia="Arial" w:hAnsi="Arial" w:cs="Arial"/>
          <w:color w:val="000000" w:themeColor="text1"/>
          <w:sz w:val="24"/>
          <w:szCs w:val="24"/>
        </w:rPr>
        <w:t>(</w:t>
      </w:r>
      <w:proofErr w:type="gramStart"/>
      <w:r w:rsidRPr="379B20EC">
        <w:rPr>
          <w:rFonts w:ascii="Arial" w:eastAsia="Arial" w:hAnsi="Arial" w:cs="Arial"/>
          <w:color w:val="000000" w:themeColor="text1"/>
          <w:sz w:val="24"/>
          <w:szCs w:val="24"/>
        </w:rPr>
        <w:t>alongside</w:t>
      </w:r>
      <w:proofErr w:type="gramEnd"/>
      <w:r w:rsidRPr="379B20EC">
        <w:rPr>
          <w:rFonts w:ascii="Arial" w:eastAsia="Arial" w:hAnsi="Arial" w:cs="Arial"/>
          <w:color w:val="000000" w:themeColor="text1"/>
          <w:sz w:val="24"/>
          <w:szCs w:val="24"/>
        </w:rPr>
        <w:t xml:space="preserve"> qualified Physician Associates</w:t>
      </w:r>
    </w:p>
    <w:p w14:paraId="0F153FA2" w14:textId="77777777" w:rsidR="001D4A7B" w:rsidRDefault="001D4A7B" w:rsidP="001D4A7B">
      <w:pPr>
        <w:spacing w:after="0" w:line="240" w:lineRule="auto"/>
        <w:ind w:left="-90" w:right="-270"/>
        <w:jc w:val="center"/>
        <w:rPr>
          <w:rFonts w:ascii="Arial" w:eastAsia="Arial" w:hAnsi="Arial" w:cs="Arial"/>
          <w:color w:val="000000" w:themeColor="text1"/>
          <w:sz w:val="24"/>
          <w:szCs w:val="24"/>
        </w:rPr>
      </w:pPr>
      <w:r w:rsidRPr="379B20EC">
        <w:rPr>
          <w:rFonts w:ascii="Arial" w:eastAsia="Arial" w:hAnsi="Arial" w:cs="Arial"/>
          <w:color w:val="000000" w:themeColor="text1"/>
          <w:sz w:val="24"/>
          <w:szCs w:val="24"/>
        </w:rPr>
        <w:t>and Physician Associate trainees)</w:t>
      </w:r>
    </w:p>
    <w:p w14:paraId="3D36D250" w14:textId="77777777" w:rsidR="001D4A7B" w:rsidRDefault="001D4A7B" w:rsidP="001D4A7B">
      <w:pPr>
        <w:spacing w:after="0" w:line="240" w:lineRule="auto"/>
        <w:ind w:left="-90" w:right="-270"/>
        <w:rPr>
          <w:rFonts w:ascii="Segoe UI" w:eastAsia="Segoe UI" w:hAnsi="Segoe UI" w:cs="Segoe UI"/>
          <w:color w:val="000000" w:themeColor="text1"/>
          <w:sz w:val="18"/>
          <w:szCs w:val="18"/>
        </w:rPr>
      </w:pPr>
    </w:p>
    <w:p w14:paraId="7B2F2432" w14:textId="77777777" w:rsidR="001D4A7B" w:rsidRDefault="001D4A7B" w:rsidP="001D4A7B">
      <w:pPr>
        <w:spacing w:after="0" w:line="240" w:lineRule="auto"/>
        <w:ind w:left="-90" w:right="-270"/>
        <w:rPr>
          <w:rFonts w:ascii="Segoe UI" w:eastAsia="Segoe UI" w:hAnsi="Segoe UI" w:cs="Segoe UI"/>
          <w:color w:val="000000" w:themeColor="text1"/>
          <w:sz w:val="18"/>
          <w:szCs w:val="18"/>
        </w:rPr>
      </w:pPr>
    </w:p>
    <w:p w14:paraId="5A8C89E6" w14:textId="77777777" w:rsidR="001D4A7B" w:rsidRDefault="001D4A7B" w:rsidP="001D4A7B">
      <w:pPr>
        <w:spacing w:after="0" w:line="240" w:lineRule="auto"/>
        <w:ind w:left="-90" w:right="-270"/>
        <w:rPr>
          <w:rFonts w:ascii="Segoe UI" w:eastAsia="Segoe UI" w:hAnsi="Segoe UI" w:cs="Segoe UI"/>
          <w:color w:val="000000" w:themeColor="text1"/>
          <w:sz w:val="18"/>
          <w:szCs w:val="18"/>
        </w:rPr>
      </w:pPr>
    </w:p>
    <w:p w14:paraId="5C932095" w14:textId="77777777" w:rsidR="001D4A7B" w:rsidRDefault="001D4A7B" w:rsidP="001D4A7B">
      <w:pPr>
        <w:spacing w:after="0" w:line="240" w:lineRule="auto"/>
        <w:ind w:left="-90" w:right="-270"/>
        <w:rPr>
          <w:rFonts w:ascii="Segoe UI" w:eastAsia="Segoe UI" w:hAnsi="Segoe UI" w:cs="Segoe UI"/>
          <w:color w:val="000000" w:themeColor="text1"/>
          <w:sz w:val="18"/>
          <w:szCs w:val="18"/>
        </w:rPr>
      </w:pPr>
    </w:p>
    <w:p w14:paraId="1355E0C7" w14:textId="77777777" w:rsidR="001D4A7B" w:rsidRDefault="001D4A7B" w:rsidP="001D4A7B">
      <w:pPr>
        <w:spacing w:after="0" w:line="240" w:lineRule="auto"/>
        <w:ind w:left="-90" w:right="-270"/>
        <w:rPr>
          <w:rFonts w:ascii="Segoe UI" w:eastAsia="Segoe UI" w:hAnsi="Segoe UI" w:cs="Segoe UI"/>
          <w:color w:val="000000" w:themeColor="text1"/>
          <w:sz w:val="18"/>
          <w:szCs w:val="18"/>
        </w:rPr>
      </w:pPr>
    </w:p>
    <w:p w14:paraId="609CF44E"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 </w:t>
      </w:r>
    </w:p>
    <w:p w14:paraId="00552F27" w14:textId="77777777" w:rsidR="001D4A7B" w:rsidRDefault="001D4A7B" w:rsidP="001D4A7B">
      <w:pPr>
        <w:pStyle w:val="ListParagraph"/>
        <w:numPr>
          <w:ilvl w:val="0"/>
          <w:numId w:val="39"/>
        </w:numPr>
        <w:spacing w:after="0" w:line="240" w:lineRule="auto"/>
        <w:ind w:left="-90" w:right="-270" w:firstLine="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 xml:space="preserve">KNOWLEDGE, </w:t>
      </w:r>
      <w:proofErr w:type="gramStart"/>
      <w:r w:rsidRPr="379B20EC">
        <w:rPr>
          <w:rFonts w:ascii="Arial" w:eastAsia="Arial" w:hAnsi="Arial" w:cs="Arial"/>
          <w:b/>
          <w:bCs/>
          <w:color w:val="000000" w:themeColor="text1"/>
          <w:sz w:val="24"/>
          <w:szCs w:val="24"/>
        </w:rPr>
        <w:t>SKILLS</w:t>
      </w:r>
      <w:proofErr w:type="gramEnd"/>
      <w:r w:rsidRPr="379B20EC">
        <w:rPr>
          <w:rFonts w:ascii="Arial" w:eastAsia="Arial" w:hAnsi="Arial" w:cs="Arial"/>
          <w:b/>
          <w:bCs/>
          <w:color w:val="000000" w:themeColor="text1"/>
          <w:sz w:val="24"/>
          <w:szCs w:val="24"/>
        </w:rPr>
        <w:t xml:space="preserve"> AND EXPERIENCE REQUIRED</w:t>
      </w:r>
    </w:p>
    <w:p w14:paraId="5EFEA45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69F367C9" w14:textId="77777777" w:rsidR="001D4A7B" w:rsidRDefault="001D4A7B" w:rsidP="001D4A7B">
      <w:pPr>
        <w:spacing w:after="0" w:line="240" w:lineRule="auto"/>
        <w:ind w:left="-90" w:right="-270"/>
        <w:jc w:val="both"/>
        <w:rPr>
          <w:rFonts w:ascii="Arial" w:eastAsia="Arial" w:hAnsi="Arial" w:cs="Arial"/>
          <w:b/>
          <w:bCs/>
          <w:color w:val="000000" w:themeColor="text1"/>
          <w:sz w:val="24"/>
          <w:szCs w:val="24"/>
          <w:u w:val="single"/>
        </w:rPr>
      </w:pPr>
      <w:r w:rsidRPr="379B20EC">
        <w:rPr>
          <w:rFonts w:ascii="Arial" w:eastAsia="Arial" w:hAnsi="Arial" w:cs="Arial"/>
          <w:b/>
          <w:bCs/>
          <w:color w:val="000000" w:themeColor="text1"/>
          <w:sz w:val="24"/>
          <w:szCs w:val="24"/>
          <w:u w:val="single"/>
        </w:rPr>
        <w:t>Entry requirements (qualifications and experience)</w:t>
      </w:r>
    </w:p>
    <w:p w14:paraId="39E16B80" w14:textId="77777777" w:rsidR="001D4A7B" w:rsidRDefault="001D4A7B" w:rsidP="001D4A7B">
      <w:pPr>
        <w:spacing w:after="0" w:line="240" w:lineRule="auto"/>
        <w:ind w:left="-90" w:right="-270"/>
        <w:jc w:val="both"/>
        <w:rPr>
          <w:rFonts w:ascii="Segoe UI" w:eastAsia="Segoe UI" w:hAnsi="Segoe UI" w:cs="Segoe UI"/>
          <w:color w:val="000000" w:themeColor="text1"/>
          <w:sz w:val="18"/>
          <w:szCs w:val="18"/>
        </w:rPr>
      </w:pPr>
    </w:p>
    <w:p w14:paraId="17E5F368" w14:textId="77777777" w:rsidR="001D4A7B" w:rsidRDefault="001D4A7B" w:rsidP="001D4A7B">
      <w:pPr>
        <w:pStyle w:val="ListParagraph"/>
        <w:numPr>
          <w:ilvl w:val="0"/>
          <w:numId w:val="37"/>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Apprentices must be 18 years old or over and </w:t>
      </w:r>
      <w:r w:rsidRPr="379B20EC">
        <w:rPr>
          <w:rFonts w:ascii="Arial" w:eastAsia="Arial" w:hAnsi="Arial" w:cs="Arial"/>
          <w:color w:val="000000" w:themeColor="text1"/>
          <w:sz w:val="24"/>
          <w:szCs w:val="24"/>
          <w:lang w:val="en-US"/>
        </w:rPr>
        <w:t xml:space="preserve">residing permanently in the </w:t>
      </w:r>
      <w:proofErr w:type="gramStart"/>
      <w:r w:rsidRPr="379B20EC">
        <w:rPr>
          <w:rFonts w:ascii="Arial" w:eastAsia="Arial" w:hAnsi="Arial" w:cs="Arial"/>
          <w:color w:val="000000" w:themeColor="text1"/>
          <w:sz w:val="24"/>
          <w:szCs w:val="24"/>
          <w:lang w:val="en-US"/>
        </w:rPr>
        <w:t>UK</w:t>
      </w:r>
      <w:proofErr w:type="gramEnd"/>
    </w:p>
    <w:p w14:paraId="6BB79174"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7C540393" w14:textId="77777777" w:rsidR="001D4A7B" w:rsidRDefault="001D4A7B" w:rsidP="001D4A7B">
      <w:pPr>
        <w:pStyle w:val="ListParagraph"/>
        <w:numPr>
          <w:ilvl w:val="0"/>
          <w:numId w:val="3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Apprentices will be required to meet their university’s specified criteria, to demonstrate their suitability to study at </w:t>
      </w:r>
      <w:proofErr w:type="gramStart"/>
      <w:r w:rsidRPr="379B20EC">
        <w:rPr>
          <w:rFonts w:ascii="Arial" w:eastAsia="Arial" w:hAnsi="Arial" w:cs="Arial"/>
          <w:color w:val="000000" w:themeColor="text1"/>
          <w:sz w:val="24"/>
          <w:szCs w:val="24"/>
        </w:rPr>
        <w:t>Master’s</w:t>
      </w:r>
      <w:proofErr w:type="gramEnd"/>
      <w:r w:rsidRPr="379B20EC">
        <w:rPr>
          <w:rFonts w:ascii="Arial" w:eastAsia="Arial" w:hAnsi="Arial" w:cs="Arial"/>
          <w:color w:val="000000" w:themeColor="text1"/>
          <w:sz w:val="24"/>
          <w:szCs w:val="24"/>
        </w:rPr>
        <w:t xml:space="preserve"> level to complete a Diploma or MSc in Physician Associate Studies</w:t>
      </w:r>
    </w:p>
    <w:p w14:paraId="3E1A2918"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0CA75FF4" w14:textId="77777777" w:rsidR="001D4A7B" w:rsidRDefault="001D4A7B" w:rsidP="001D4A7B">
      <w:pPr>
        <w:pStyle w:val="ListParagraph"/>
        <w:numPr>
          <w:ilvl w:val="0"/>
          <w:numId w:val="37"/>
        </w:numPr>
        <w:spacing w:after="0" w:line="240" w:lineRule="auto"/>
        <w:ind w:right="-270"/>
        <w:jc w:val="both"/>
        <w:rPr>
          <w:rFonts w:ascii="Arial" w:eastAsia="Arial" w:hAnsi="Arial" w:cs="Arial"/>
          <w:color w:val="000000" w:themeColor="text1"/>
          <w:sz w:val="24"/>
          <w:szCs w:val="24"/>
        </w:rPr>
      </w:pPr>
      <w:proofErr w:type="gramStart"/>
      <w:r w:rsidRPr="379B20EC">
        <w:rPr>
          <w:rFonts w:ascii="Arial" w:eastAsia="Arial" w:hAnsi="Arial" w:cs="Arial"/>
          <w:color w:val="000000" w:themeColor="text1"/>
          <w:sz w:val="24"/>
          <w:szCs w:val="24"/>
        </w:rPr>
        <w:t>Typically</w:t>
      </w:r>
      <w:proofErr w:type="gramEnd"/>
      <w:r w:rsidRPr="379B20EC">
        <w:rPr>
          <w:rFonts w:ascii="Arial" w:eastAsia="Arial" w:hAnsi="Arial" w:cs="Arial"/>
          <w:color w:val="000000" w:themeColor="text1"/>
          <w:sz w:val="24"/>
          <w:szCs w:val="24"/>
        </w:rPr>
        <w:t xml:space="preserve"> entry requirements are a bioscience-related first degree or being a Nursing and Midwifery Council Registered Nurse or Midwife, or a Health and Care Professions Council Registered Allied Healthcare Professional</w:t>
      </w:r>
    </w:p>
    <w:p w14:paraId="0C18CC24"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2E5C32E8" w14:textId="77777777" w:rsidR="001D4A7B" w:rsidRDefault="001D4A7B" w:rsidP="001D4A7B">
      <w:pPr>
        <w:pStyle w:val="ListParagraph"/>
        <w:numPr>
          <w:ilvl w:val="0"/>
          <w:numId w:val="3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Apprentices without Level 2 English and Maths will need to achieve this level prior to completing the end point </w:t>
      </w:r>
      <w:proofErr w:type="gramStart"/>
      <w:r w:rsidRPr="379B20EC">
        <w:rPr>
          <w:rFonts w:ascii="Arial" w:eastAsia="Arial" w:hAnsi="Arial" w:cs="Arial"/>
          <w:color w:val="000000" w:themeColor="text1"/>
          <w:sz w:val="24"/>
          <w:szCs w:val="24"/>
        </w:rPr>
        <w:t>assessment</w:t>
      </w:r>
      <w:proofErr w:type="gramEnd"/>
    </w:p>
    <w:p w14:paraId="2219C01B"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50EB8CC5" w14:textId="77777777" w:rsidR="001D4A7B" w:rsidRDefault="001D4A7B" w:rsidP="001D4A7B">
      <w:pPr>
        <w:pStyle w:val="ListParagraph"/>
        <w:numPr>
          <w:ilvl w:val="0"/>
          <w:numId w:val="3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For postholders with an education, </w:t>
      </w:r>
      <w:proofErr w:type="gramStart"/>
      <w:r w:rsidRPr="379B20EC">
        <w:rPr>
          <w:rFonts w:ascii="Arial" w:eastAsia="Arial" w:hAnsi="Arial" w:cs="Arial"/>
          <w:color w:val="000000" w:themeColor="text1"/>
          <w:sz w:val="24"/>
          <w:szCs w:val="24"/>
        </w:rPr>
        <w:t>health</w:t>
      </w:r>
      <w:proofErr w:type="gramEnd"/>
      <w:r w:rsidRPr="379B20EC">
        <w:rPr>
          <w:rFonts w:ascii="Arial" w:eastAsia="Arial" w:hAnsi="Arial" w:cs="Arial"/>
          <w:color w:val="000000" w:themeColor="text1"/>
          <w:sz w:val="24"/>
          <w:szCs w:val="24"/>
        </w:rPr>
        <w:t xml:space="preserve"> and care plan (EHCP) or a legacy statement (of educational need), the English and Maths minimum requirement is Entry Level 3</w:t>
      </w:r>
    </w:p>
    <w:p w14:paraId="77844DE9"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29ADD683" w14:textId="77777777" w:rsidR="001D4A7B" w:rsidRDefault="001D4A7B" w:rsidP="001D4A7B">
      <w:pPr>
        <w:pStyle w:val="ListParagraph"/>
        <w:numPr>
          <w:ilvl w:val="0"/>
          <w:numId w:val="3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British Sign Language qualifications are an alternative to English qualifications for whom this is their primary </w:t>
      </w:r>
      <w:proofErr w:type="gramStart"/>
      <w:r w:rsidRPr="379B20EC">
        <w:rPr>
          <w:rFonts w:ascii="Arial" w:eastAsia="Arial" w:hAnsi="Arial" w:cs="Arial"/>
          <w:color w:val="000000" w:themeColor="text1"/>
          <w:sz w:val="24"/>
          <w:szCs w:val="24"/>
        </w:rPr>
        <w:t>language</w:t>
      </w:r>
      <w:proofErr w:type="gramEnd"/>
    </w:p>
    <w:p w14:paraId="0D0B249A" w14:textId="77777777" w:rsidR="001D4A7B" w:rsidRDefault="001D4A7B" w:rsidP="001D4A7B">
      <w:pPr>
        <w:ind w:left="-90" w:right="-270"/>
        <w:rPr>
          <w:rFonts w:ascii="Arial" w:eastAsia="Arial" w:hAnsi="Arial" w:cs="Arial"/>
          <w:color w:val="000000" w:themeColor="text1"/>
          <w:sz w:val="24"/>
          <w:szCs w:val="24"/>
        </w:rPr>
      </w:pPr>
    </w:p>
    <w:p w14:paraId="7F87E695" w14:textId="77777777" w:rsidR="001D4A7B" w:rsidRDefault="001D4A7B" w:rsidP="001D4A7B">
      <w:pPr>
        <w:pStyle w:val="ListParagraph"/>
        <w:numPr>
          <w:ilvl w:val="0"/>
          <w:numId w:val="3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All qualifications and equivalents will be assessed on an individual </w:t>
      </w:r>
      <w:proofErr w:type="gramStart"/>
      <w:r w:rsidRPr="379B20EC">
        <w:rPr>
          <w:rFonts w:ascii="Arial" w:eastAsia="Arial" w:hAnsi="Arial" w:cs="Arial"/>
          <w:color w:val="000000" w:themeColor="text1"/>
          <w:sz w:val="24"/>
          <w:szCs w:val="24"/>
        </w:rPr>
        <w:t>basis</w:t>
      </w:r>
      <w:proofErr w:type="gramEnd"/>
      <w:r w:rsidRPr="379B20EC">
        <w:rPr>
          <w:rFonts w:ascii="Arial" w:eastAsia="Arial" w:hAnsi="Arial" w:cs="Arial"/>
          <w:color w:val="000000" w:themeColor="text1"/>
          <w:sz w:val="24"/>
          <w:szCs w:val="24"/>
        </w:rPr>
        <w:t> </w:t>
      </w:r>
    </w:p>
    <w:p w14:paraId="1BA5DCA4" w14:textId="77777777" w:rsidR="001D4A7B" w:rsidRDefault="001D4A7B" w:rsidP="001D4A7B">
      <w:pPr>
        <w:ind w:left="-90" w:right="-270"/>
        <w:rPr>
          <w:rFonts w:ascii="Arial" w:eastAsia="Arial" w:hAnsi="Arial" w:cs="Arial"/>
          <w:color w:val="000000" w:themeColor="text1"/>
          <w:sz w:val="24"/>
          <w:szCs w:val="24"/>
        </w:rPr>
      </w:pPr>
    </w:p>
    <w:p w14:paraId="450E3274" w14:textId="77777777" w:rsidR="001D4A7B" w:rsidRDefault="001D4A7B" w:rsidP="001D4A7B">
      <w:pPr>
        <w:pStyle w:val="ListParagraph"/>
        <w:numPr>
          <w:ilvl w:val="0"/>
          <w:numId w:val="35"/>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Health and social care experience and/or knowledge, which could include </w:t>
      </w:r>
      <w:proofErr w:type="gramStart"/>
      <w:r w:rsidRPr="379B20EC">
        <w:rPr>
          <w:rFonts w:ascii="Arial" w:eastAsia="Arial" w:hAnsi="Arial" w:cs="Arial"/>
          <w:color w:val="000000" w:themeColor="text1"/>
          <w:sz w:val="24"/>
          <w:szCs w:val="24"/>
        </w:rPr>
        <w:t>volunteering</w:t>
      </w:r>
      <w:proofErr w:type="gramEnd"/>
    </w:p>
    <w:p w14:paraId="4CB272CB"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74EAA9BD"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u w:val="single"/>
        </w:rPr>
        <w:t>Training</w:t>
      </w:r>
    </w:p>
    <w:p w14:paraId="697EA940"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B2FE42D" w14:textId="77777777" w:rsidR="001D4A7B" w:rsidRDefault="001D4A7B" w:rsidP="001D4A7B">
      <w:pPr>
        <w:pStyle w:val="ListParagraph"/>
        <w:numPr>
          <w:ilvl w:val="0"/>
          <w:numId w:val="3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Completing statutory and mandatory training as required</w:t>
      </w:r>
    </w:p>
    <w:p w14:paraId="375169B7"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49516360" w14:textId="77777777" w:rsidR="001D4A7B" w:rsidRDefault="001D4A7B" w:rsidP="001D4A7B">
      <w:pPr>
        <w:pStyle w:val="ListParagraph"/>
        <w:numPr>
          <w:ilvl w:val="0"/>
          <w:numId w:val="3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All course modules and clinical competencies need to be completed and passed within the contract </w:t>
      </w:r>
      <w:proofErr w:type="gramStart"/>
      <w:r w:rsidRPr="379B20EC">
        <w:rPr>
          <w:rFonts w:ascii="Arial" w:eastAsia="Arial" w:hAnsi="Arial" w:cs="Arial"/>
          <w:color w:val="000000" w:themeColor="text1"/>
          <w:sz w:val="24"/>
          <w:szCs w:val="24"/>
        </w:rPr>
        <w:t>period</w:t>
      </w:r>
      <w:proofErr w:type="gramEnd"/>
    </w:p>
    <w:p w14:paraId="525E482B"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060381DA" w14:textId="77777777" w:rsidR="001D4A7B" w:rsidRDefault="001D4A7B" w:rsidP="001D4A7B">
      <w:pPr>
        <w:pStyle w:val="ListParagraph"/>
        <w:numPr>
          <w:ilvl w:val="0"/>
          <w:numId w:val="3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Apprentices must be open to engaging with learning opportunities throughout the employing organisation and wider health care system (Integrated Care System)</w:t>
      </w:r>
    </w:p>
    <w:p w14:paraId="4F992EB5" w14:textId="77777777" w:rsidR="001D4A7B" w:rsidRDefault="001D4A7B" w:rsidP="001D4A7B">
      <w:pPr>
        <w:ind w:left="-90" w:right="-270"/>
        <w:rPr>
          <w:rFonts w:ascii="Arial" w:eastAsia="Arial" w:hAnsi="Arial" w:cs="Arial"/>
          <w:color w:val="000000" w:themeColor="text1"/>
          <w:sz w:val="24"/>
          <w:szCs w:val="24"/>
        </w:rPr>
      </w:pPr>
    </w:p>
    <w:p w14:paraId="42A1BD88"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u w:val="single"/>
        </w:rPr>
        <w:t>Special Knowledge</w:t>
      </w:r>
    </w:p>
    <w:p w14:paraId="51F0D3D6" w14:textId="77777777" w:rsidR="001D4A7B" w:rsidRDefault="001D4A7B" w:rsidP="001D4A7B">
      <w:pPr>
        <w:ind w:left="-90" w:right="-270"/>
        <w:rPr>
          <w:rFonts w:ascii="Arial" w:eastAsia="Arial" w:hAnsi="Arial" w:cs="Arial"/>
          <w:color w:val="000000" w:themeColor="text1"/>
          <w:sz w:val="24"/>
          <w:szCs w:val="24"/>
        </w:rPr>
      </w:pPr>
    </w:p>
    <w:p w14:paraId="1EFB92E2" w14:textId="77777777" w:rsidR="001D4A7B" w:rsidRDefault="001D4A7B" w:rsidP="001D4A7B">
      <w:pPr>
        <w:pStyle w:val="ListParagraph"/>
        <w:numPr>
          <w:ilvl w:val="0"/>
          <w:numId w:val="33"/>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Demonstrating insight into the role and responsibilities of the post</w:t>
      </w:r>
    </w:p>
    <w:p w14:paraId="343EAF49"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63D74C6C" w14:textId="77777777" w:rsidR="001D4A7B" w:rsidRDefault="001D4A7B" w:rsidP="001D4A7B">
      <w:pPr>
        <w:pStyle w:val="ListParagraph"/>
        <w:numPr>
          <w:ilvl w:val="0"/>
          <w:numId w:val="33"/>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lastRenderedPageBreak/>
        <w:t>Basic IT skills</w:t>
      </w:r>
    </w:p>
    <w:p w14:paraId="559BC152" w14:textId="77777777" w:rsidR="001D4A7B" w:rsidRDefault="001D4A7B" w:rsidP="001D4A7B">
      <w:pPr>
        <w:ind w:left="-90" w:right="-270"/>
        <w:rPr>
          <w:rFonts w:ascii="Arial" w:eastAsia="Arial" w:hAnsi="Arial" w:cs="Arial"/>
          <w:color w:val="000000" w:themeColor="text1"/>
          <w:sz w:val="24"/>
          <w:szCs w:val="24"/>
        </w:rPr>
      </w:pPr>
    </w:p>
    <w:p w14:paraId="53544AD1" w14:textId="77777777" w:rsidR="001D4A7B" w:rsidRDefault="001D4A7B" w:rsidP="001D4A7B">
      <w:pPr>
        <w:spacing w:after="0" w:line="240" w:lineRule="auto"/>
        <w:ind w:left="-90" w:right="-270"/>
        <w:jc w:val="both"/>
        <w:rPr>
          <w:rFonts w:ascii="Arial" w:eastAsia="Arial" w:hAnsi="Arial" w:cs="Arial"/>
          <w:b/>
          <w:bCs/>
          <w:color w:val="000000" w:themeColor="text1"/>
          <w:sz w:val="24"/>
          <w:szCs w:val="24"/>
          <w:u w:val="single"/>
        </w:rPr>
      </w:pPr>
    </w:p>
    <w:p w14:paraId="63C72092" w14:textId="77777777" w:rsidR="001D4A7B" w:rsidRDefault="001D4A7B" w:rsidP="001D4A7B">
      <w:pPr>
        <w:spacing w:after="0" w:line="240" w:lineRule="auto"/>
        <w:ind w:left="-90" w:right="-270"/>
        <w:jc w:val="both"/>
        <w:rPr>
          <w:rFonts w:ascii="Arial" w:eastAsia="Arial" w:hAnsi="Arial" w:cs="Arial"/>
          <w:b/>
          <w:bCs/>
          <w:color w:val="000000" w:themeColor="text1"/>
          <w:sz w:val="24"/>
          <w:szCs w:val="24"/>
          <w:u w:val="single"/>
        </w:rPr>
      </w:pPr>
    </w:p>
    <w:p w14:paraId="69396969"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u w:val="single"/>
        </w:rPr>
        <w:t>Disposition/attitude</w:t>
      </w:r>
    </w:p>
    <w:p w14:paraId="5A8DE252" w14:textId="77777777" w:rsidR="001D4A7B" w:rsidRDefault="001D4A7B" w:rsidP="001D4A7B">
      <w:pPr>
        <w:ind w:left="-90" w:right="-270"/>
        <w:rPr>
          <w:rFonts w:ascii="Arial" w:eastAsia="Arial" w:hAnsi="Arial" w:cs="Arial"/>
          <w:color w:val="000000" w:themeColor="text1"/>
          <w:sz w:val="24"/>
          <w:szCs w:val="24"/>
        </w:rPr>
      </w:pPr>
    </w:p>
    <w:p w14:paraId="10304353" w14:textId="77777777" w:rsidR="001D4A7B" w:rsidRDefault="001D4A7B" w:rsidP="001D4A7B">
      <w:pPr>
        <w:pStyle w:val="ListParagraph"/>
        <w:numPr>
          <w:ilvl w:val="0"/>
          <w:numId w:val="32"/>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Honest, conscientious and committed, with the willingness and ability to work as part of a multidisciplinary </w:t>
      </w:r>
      <w:proofErr w:type="gramStart"/>
      <w:r w:rsidRPr="379B20EC">
        <w:rPr>
          <w:rFonts w:ascii="Arial" w:eastAsia="Arial" w:hAnsi="Arial" w:cs="Arial"/>
          <w:color w:val="000000" w:themeColor="text1"/>
          <w:sz w:val="24"/>
          <w:szCs w:val="24"/>
        </w:rPr>
        <w:t>team</w:t>
      </w:r>
      <w:proofErr w:type="gramEnd"/>
    </w:p>
    <w:p w14:paraId="26939155"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063B3CFA" w14:textId="77777777" w:rsidR="001D4A7B" w:rsidRDefault="001D4A7B" w:rsidP="001D4A7B">
      <w:pPr>
        <w:pStyle w:val="ListParagraph"/>
        <w:numPr>
          <w:ilvl w:val="0"/>
          <w:numId w:val="32"/>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Patient focused with a positive, </w:t>
      </w:r>
      <w:proofErr w:type="gramStart"/>
      <w:r w:rsidRPr="379B20EC">
        <w:rPr>
          <w:rFonts w:ascii="Arial" w:eastAsia="Arial" w:hAnsi="Arial" w:cs="Arial"/>
          <w:color w:val="000000" w:themeColor="text1"/>
          <w:sz w:val="24"/>
          <w:szCs w:val="24"/>
        </w:rPr>
        <w:t>caring</w:t>
      </w:r>
      <w:proofErr w:type="gramEnd"/>
      <w:r w:rsidRPr="379B20EC">
        <w:rPr>
          <w:rFonts w:ascii="Arial" w:eastAsia="Arial" w:hAnsi="Arial" w:cs="Arial"/>
          <w:color w:val="000000" w:themeColor="text1"/>
          <w:sz w:val="24"/>
          <w:szCs w:val="24"/>
        </w:rPr>
        <w:t xml:space="preserve"> and compassionate attitude.  Able to consistently behave with integrity and </w:t>
      </w:r>
      <w:proofErr w:type="gramStart"/>
      <w:r w:rsidRPr="379B20EC">
        <w:rPr>
          <w:rFonts w:ascii="Arial" w:eastAsia="Arial" w:hAnsi="Arial" w:cs="Arial"/>
          <w:color w:val="000000" w:themeColor="text1"/>
          <w:sz w:val="24"/>
          <w:szCs w:val="24"/>
        </w:rPr>
        <w:t>sensitivity</w:t>
      </w:r>
      <w:proofErr w:type="gramEnd"/>
    </w:p>
    <w:p w14:paraId="299F0728"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54E2562F" w14:textId="77777777" w:rsidR="001D4A7B" w:rsidRDefault="001D4A7B" w:rsidP="001D4A7B">
      <w:pPr>
        <w:pStyle w:val="ListParagraph"/>
        <w:numPr>
          <w:ilvl w:val="0"/>
          <w:numId w:val="32"/>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Commitment to NHS values and respect for equality, </w:t>
      </w:r>
      <w:proofErr w:type="gramStart"/>
      <w:r w:rsidRPr="379B20EC">
        <w:rPr>
          <w:rFonts w:ascii="Arial" w:eastAsia="Arial" w:hAnsi="Arial" w:cs="Arial"/>
          <w:color w:val="000000" w:themeColor="text1"/>
          <w:sz w:val="24"/>
          <w:szCs w:val="24"/>
        </w:rPr>
        <w:t>diversity</w:t>
      </w:r>
      <w:proofErr w:type="gramEnd"/>
      <w:r w:rsidRPr="379B20EC">
        <w:rPr>
          <w:rFonts w:ascii="Arial" w:eastAsia="Arial" w:hAnsi="Arial" w:cs="Arial"/>
          <w:color w:val="000000" w:themeColor="text1"/>
          <w:sz w:val="24"/>
          <w:szCs w:val="24"/>
        </w:rPr>
        <w:t xml:space="preserve"> and inclusion</w:t>
      </w:r>
    </w:p>
    <w:p w14:paraId="0A111BF3"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4D69E8B5" w14:textId="77777777" w:rsidR="001D4A7B" w:rsidRDefault="001D4A7B" w:rsidP="001D4A7B">
      <w:pPr>
        <w:pStyle w:val="ListParagraph"/>
        <w:numPr>
          <w:ilvl w:val="0"/>
          <w:numId w:val="32"/>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Able to recognise the importance of people’s rights in accordance with legislation, policies and procedures, and where necessary provide appropriate </w:t>
      </w:r>
      <w:proofErr w:type="gramStart"/>
      <w:r w:rsidRPr="379B20EC">
        <w:rPr>
          <w:rFonts w:ascii="Arial" w:eastAsia="Arial" w:hAnsi="Arial" w:cs="Arial"/>
          <w:color w:val="000000" w:themeColor="text1"/>
          <w:sz w:val="24"/>
          <w:szCs w:val="24"/>
        </w:rPr>
        <w:t>challenge</w:t>
      </w:r>
      <w:proofErr w:type="gramEnd"/>
    </w:p>
    <w:p w14:paraId="731140C4"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77EE974F" w14:textId="77777777" w:rsidR="001D4A7B" w:rsidRDefault="001D4A7B" w:rsidP="001D4A7B">
      <w:pPr>
        <w:pStyle w:val="ListParagraph"/>
        <w:numPr>
          <w:ilvl w:val="0"/>
          <w:numId w:val="32"/>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Ability to act as an ambassador for the role, acting professionally and behaving considerately towards other professionals and </w:t>
      </w:r>
      <w:proofErr w:type="gramStart"/>
      <w:r w:rsidRPr="379B20EC">
        <w:rPr>
          <w:rFonts w:ascii="Arial" w:eastAsia="Arial" w:hAnsi="Arial" w:cs="Arial"/>
          <w:color w:val="000000" w:themeColor="text1"/>
          <w:sz w:val="24"/>
          <w:szCs w:val="24"/>
        </w:rPr>
        <w:t>patients</w:t>
      </w:r>
      <w:proofErr w:type="gramEnd"/>
    </w:p>
    <w:p w14:paraId="172FB87F" w14:textId="77777777" w:rsidR="001D4A7B" w:rsidRDefault="001D4A7B" w:rsidP="001D4A7B">
      <w:pPr>
        <w:ind w:left="-90" w:right="-270"/>
        <w:rPr>
          <w:rFonts w:ascii="Arial" w:eastAsia="Arial" w:hAnsi="Arial" w:cs="Arial"/>
          <w:color w:val="000000" w:themeColor="text1"/>
          <w:sz w:val="24"/>
          <w:szCs w:val="24"/>
        </w:rPr>
      </w:pPr>
    </w:p>
    <w:p w14:paraId="1CC5B149"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u w:val="single"/>
        </w:rPr>
        <w:t>Practical attributes</w:t>
      </w:r>
    </w:p>
    <w:p w14:paraId="672F0C7E" w14:textId="77777777" w:rsidR="001D4A7B" w:rsidRDefault="001D4A7B" w:rsidP="001D4A7B">
      <w:pPr>
        <w:ind w:left="-90" w:right="-270"/>
        <w:rPr>
          <w:rFonts w:ascii="Arial" w:eastAsia="Arial" w:hAnsi="Arial" w:cs="Arial"/>
          <w:color w:val="000000" w:themeColor="text1"/>
          <w:sz w:val="24"/>
          <w:szCs w:val="24"/>
        </w:rPr>
      </w:pPr>
    </w:p>
    <w:p w14:paraId="12FF28D9" w14:textId="77777777" w:rsidR="001D4A7B" w:rsidRDefault="001D4A7B" w:rsidP="001D4A7B">
      <w:pPr>
        <w:pStyle w:val="ListParagraph"/>
        <w:numPr>
          <w:ilvl w:val="0"/>
          <w:numId w:val="31"/>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Excellent interpersonal skills and effective communicator (with patients and team members)</w:t>
      </w:r>
    </w:p>
    <w:p w14:paraId="61CED5F6"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56F322FF" w14:textId="77777777" w:rsidR="001D4A7B" w:rsidRDefault="001D4A7B" w:rsidP="001D4A7B">
      <w:pPr>
        <w:pStyle w:val="ListParagraph"/>
        <w:numPr>
          <w:ilvl w:val="0"/>
          <w:numId w:val="31"/>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Skilled at maintaining effective relationships with colleagues from other health and social care </w:t>
      </w:r>
      <w:proofErr w:type="gramStart"/>
      <w:r w:rsidRPr="379B20EC">
        <w:rPr>
          <w:rFonts w:ascii="Arial" w:eastAsia="Arial" w:hAnsi="Arial" w:cs="Arial"/>
          <w:color w:val="000000" w:themeColor="text1"/>
          <w:sz w:val="24"/>
          <w:szCs w:val="24"/>
        </w:rPr>
        <w:t>professions</w:t>
      </w:r>
      <w:proofErr w:type="gramEnd"/>
    </w:p>
    <w:p w14:paraId="4892684D"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33B83FBE" w14:textId="77777777" w:rsidR="001D4A7B" w:rsidRDefault="001D4A7B" w:rsidP="001D4A7B">
      <w:pPr>
        <w:pStyle w:val="ListParagraph"/>
        <w:numPr>
          <w:ilvl w:val="0"/>
          <w:numId w:val="31"/>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Ability to produce accurate records of clinical decision making and </w:t>
      </w:r>
      <w:proofErr w:type="gramStart"/>
      <w:r w:rsidRPr="379B20EC">
        <w:rPr>
          <w:rFonts w:ascii="Arial" w:eastAsia="Arial" w:hAnsi="Arial" w:cs="Arial"/>
          <w:color w:val="000000" w:themeColor="text1"/>
          <w:sz w:val="24"/>
          <w:szCs w:val="24"/>
        </w:rPr>
        <w:t>actions</w:t>
      </w:r>
      <w:proofErr w:type="gramEnd"/>
    </w:p>
    <w:p w14:paraId="3E7239D6"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3F218A1A" w14:textId="77777777" w:rsidR="001D4A7B" w:rsidRDefault="001D4A7B" w:rsidP="001D4A7B">
      <w:pPr>
        <w:pStyle w:val="ListParagraph"/>
        <w:numPr>
          <w:ilvl w:val="0"/>
          <w:numId w:val="31"/>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Adherence to information governance requirements, always maintaining </w:t>
      </w:r>
      <w:proofErr w:type="gramStart"/>
      <w:r w:rsidRPr="379B20EC">
        <w:rPr>
          <w:rFonts w:ascii="Arial" w:eastAsia="Arial" w:hAnsi="Arial" w:cs="Arial"/>
          <w:color w:val="000000" w:themeColor="text1"/>
          <w:sz w:val="24"/>
          <w:szCs w:val="24"/>
        </w:rPr>
        <w:t>confidentiality</w:t>
      </w:r>
      <w:proofErr w:type="gramEnd"/>
    </w:p>
    <w:p w14:paraId="04BBEC9A"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38708BAA" w14:textId="77777777" w:rsidR="001D4A7B" w:rsidRDefault="001D4A7B" w:rsidP="001D4A7B">
      <w:pPr>
        <w:pStyle w:val="ListParagraph"/>
        <w:numPr>
          <w:ilvl w:val="0"/>
          <w:numId w:val="31"/>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Apprentices are expected to promote a supportive culture and support the development and mentoring other health care professionals (including other Physician Associates in training).  This will contribute to the effectiveness of a clinical learning environment and promote quality and </w:t>
      </w:r>
      <w:proofErr w:type="gramStart"/>
      <w:r w:rsidRPr="379B20EC">
        <w:rPr>
          <w:rFonts w:ascii="Arial" w:eastAsia="Arial" w:hAnsi="Arial" w:cs="Arial"/>
          <w:color w:val="000000" w:themeColor="text1"/>
          <w:sz w:val="24"/>
          <w:szCs w:val="24"/>
        </w:rPr>
        <w:t>safety</w:t>
      </w:r>
      <w:proofErr w:type="gramEnd"/>
    </w:p>
    <w:p w14:paraId="50AAC9AE"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4307F8A5" w14:textId="77777777" w:rsidR="001D4A7B" w:rsidRDefault="001D4A7B" w:rsidP="001D4A7B">
      <w:pPr>
        <w:pStyle w:val="ListParagraph"/>
        <w:numPr>
          <w:ilvl w:val="0"/>
          <w:numId w:val="31"/>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Apprentices must be able to recognise and work within the limits of their professional competence and scope of practice, and within the scope of practice of their supervising medical practitioner.  This includes informing patients, carers and others of the nature of their clinical </w:t>
      </w:r>
      <w:proofErr w:type="gramStart"/>
      <w:r w:rsidRPr="379B20EC">
        <w:rPr>
          <w:rFonts w:ascii="Arial" w:eastAsia="Arial" w:hAnsi="Arial" w:cs="Arial"/>
          <w:color w:val="000000" w:themeColor="text1"/>
          <w:sz w:val="24"/>
          <w:szCs w:val="24"/>
        </w:rPr>
        <w:t>role</w:t>
      </w:r>
      <w:proofErr w:type="gramEnd"/>
    </w:p>
    <w:p w14:paraId="23DAA304"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15AC9876"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1961AFB3"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539E2EC8"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767596CE"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1827491C"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362C7CC8"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63BBD4AE"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7DAF0C0"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6552D1E9" w14:textId="77777777" w:rsidR="001D4A7B" w:rsidRDefault="001D4A7B" w:rsidP="001D4A7B">
      <w:pPr>
        <w:pStyle w:val="ListParagraph"/>
        <w:numPr>
          <w:ilvl w:val="0"/>
          <w:numId w:val="38"/>
        </w:numPr>
        <w:spacing w:after="0" w:line="240" w:lineRule="auto"/>
        <w:ind w:left="-90" w:right="-270" w:firstLine="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Organisational Values</w:t>
      </w:r>
      <w:r w:rsidRPr="379B20EC">
        <w:rPr>
          <w:rFonts w:ascii="Arial" w:eastAsia="Arial" w:hAnsi="Arial" w:cs="Arial"/>
          <w:color w:val="000000" w:themeColor="text1"/>
          <w:sz w:val="24"/>
          <w:szCs w:val="24"/>
        </w:rPr>
        <w:t> </w:t>
      </w:r>
    </w:p>
    <w:p w14:paraId="354BC185"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364BD80B"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
        </w:rPr>
        <w:t xml:space="preserve">Each employing organisation will have different sets of </w:t>
      </w:r>
      <w:proofErr w:type="spellStart"/>
      <w:r w:rsidRPr="379B20EC">
        <w:rPr>
          <w:rFonts w:ascii="Arial" w:eastAsia="Arial" w:hAnsi="Arial" w:cs="Arial"/>
          <w:color w:val="000000" w:themeColor="text1"/>
          <w:sz w:val="24"/>
          <w:szCs w:val="24"/>
          <w:lang w:val="en"/>
        </w:rPr>
        <w:t>organisational</w:t>
      </w:r>
      <w:proofErr w:type="spellEnd"/>
      <w:r w:rsidRPr="379B20EC">
        <w:rPr>
          <w:rFonts w:ascii="Arial" w:eastAsia="Arial" w:hAnsi="Arial" w:cs="Arial"/>
          <w:color w:val="000000" w:themeColor="text1"/>
          <w:sz w:val="24"/>
          <w:szCs w:val="24"/>
          <w:lang w:val="en"/>
        </w:rPr>
        <w:t xml:space="preserve"> values, which are often co-created with staff and support wider NHS values.  Your actions and </w:t>
      </w:r>
      <w:proofErr w:type="spellStart"/>
      <w:r w:rsidRPr="379B20EC">
        <w:rPr>
          <w:rFonts w:ascii="Arial" w:eastAsia="Arial" w:hAnsi="Arial" w:cs="Arial"/>
          <w:color w:val="000000" w:themeColor="text1"/>
          <w:sz w:val="24"/>
          <w:szCs w:val="24"/>
          <w:lang w:val="en"/>
        </w:rPr>
        <w:t>endeavours</w:t>
      </w:r>
      <w:proofErr w:type="spellEnd"/>
      <w:r w:rsidRPr="379B20EC">
        <w:rPr>
          <w:rFonts w:ascii="Arial" w:eastAsia="Arial" w:hAnsi="Arial" w:cs="Arial"/>
          <w:color w:val="000000" w:themeColor="text1"/>
          <w:sz w:val="24"/>
          <w:szCs w:val="24"/>
          <w:lang w:val="en"/>
        </w:rPr>
        <w:t xml:space="preserve"> will be guided and evaluated through those values. </w:t>
      </w:r>
    </w:p>
    <w:p w14:paraId="16ABF7D7"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5E4F9E6A"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
        </w:rPr>
        <w:t xml:space="preserve">As NHS employees, Apprentices need to </w:t>
      </w:r>
      <w:proofErr w:type="gramStart"/>
      <w:r w:rsidRPr="379B20EC">
        <w:rPr>
          <w:rFonts w:ascii="Arial" w:eastAsia="Arial" w:hAnsi="Arial" w:cs="Arial"/>
          <w:color w:val="000000" w:themeColor="text1"/>
          <w:sz w:val="24"/>
          <w:szCs w:val="24"/>
          <w:lang w:val="en"/>
        </w:rPr>
        <w:t xml:space="preserve">demonstrate the </w:t>
      </w:r>
      <w:r w:rsidRPr="379B20EC">
        <w:rPr>
          <w:rFonts w:ascii="Arial" w:eastAsia="Arial" w:hAnsi="Arial" w:cs="Arial"/>
          <w:b/>
          <w:bCs/>
          <w:color w:val="000000" w:themeColor="text1"/>
          <w:sz w:val="24"/>
          <w:szCs w:val="24"/>
          <w:lang w:val="en"/>
        </w:rPr>
        <w:t>six NHS Constitution values</w:t>
      </w:r>
      <w:r w:rsidRPr="379B20EC">
        <w:rPr>
          <w:rFonts w:ascii="Arial" w:eastAsia="Arial" w:hAnsi="Arial" w:cs="Arial"/>
          <w:color w:val="000000" w:themeColor="text1"/>
          <w:sz w:val="24"/>
          <w:szCs w:val="24"/>
          <w:lang w:val="en"/>
        </w:rPr>
        <w:t xml:space="preserve"> and work to them at all times</w:t>
      </w:r>
      <w:proofErr w:type="gramEnd"/>
      <w:r w:rsidRPr="379B20EC">
        <w:rPr>
          <w:rFonts w:ascii="Arial" w:eastAsia="Arial" w:hAnsi="Arial" w:cs="Arial"/>
          <w:color w:val="000000" w:themeColor="text1"/>
          <w:sz w:val="24"/>
          <w:szCs w:val="24"/>
          <w:lang w:val="en"/>
        </w:rPr>
        <w:t>.  They are:</w:t>
      </w:r>
    </w:p>
    <w:p w14:paraId="2F7D21E6" w14:textId="77777777" w:rsidR="001D4A7B" w:rsidRDefault="001D4A7B" w:rsidP="001D4A7B">
      <w:pPr>
        <w:spacing w:after="0" w:line="240" w:lineRule="auto"/>
        <w:ind w:left="-90" w:right="-270"/>
        <w:rPr>
          <w:rFonts w:ascii="Arial" w:eastAsia="Arial" w:hAnsi="Arial" w:cs="Arial"/>
          <w:color w:val="000000" w:themeColor="text1"/>
          <w:sz w:val="24"/>
          <w:szCs w:val="24"/>
          <w:lang w:val="en"/>
        </w:rPr>
      </w:pPr>
    </w:p>
    <w:tbl>
      <w:tblPr>
        <w:tblStyle w:val="TableGrid"/>
        <w:tblW w:w="0" w:type="auto"/>
        <w:tblInd w:w="-90" w:type="dxa"/>
        <w:tblLayout w:type="fixed"/>
        <w:tblLook w:val="06A0" w:firstRow="1" w:lastRow="0" w:firstColumn="1" w:lastColumn="0" w:noHBand="1" w:noVBand="1"/>
      </w:tblPr>
      <w:tblGrid>
        <w:gridCol w:w="9270"/>
      </w:tblGrid>
      <w:tr w:rsidR="001D4A7B" w14:paraId="66CCF600" w14:textId="77777777" w:rsidTr="00967B37">
        <w:trPr>
          <w:trHeight w:val="600"/>
        </w:trPr>
        <w:tc>
          <w:tcPr>
            <w:tcW w:w="9270" w:type="dxa"/>
          </w:tcPr>
          <w:p w14:paraId="6E8A42C7"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 xml:space="preserve">Working together for patients </w:t>
            </w:r>
            <w:r w:rsidRPr="379B20EC">
              <w:rPr>
                <w:rFonts w:ascii="Arial" w:eastAsia="Arial" w:hAnsi="Arial" w:cs="Arial"/>
                <w:color w:val="000000" w:themeColor="text1"/>
                <w:sz w:val="24"/>
                <w:szCs w:val="24"/>
              </w:rPr>
              <w:t xml:space="preserve">- Patients come first in everything we </w:t>
            </w:r>
            <w:proofErr w:type="gramStart"/>
            <w:r w:rsidRPr="379B20EC">
              <w:rPr>
                <w:rFonts w:ascii="Arial" w:eastAsia="Arial" w:hAnsi="Arial" w:cs="Arial"/>
                <w:color w:val="000000" w:themeColor="text1"/>
                <w:sz w:val="24"/>
                <w:szCs w:val="24"/>
              </w:rPr>
              <w:t>do</w:t>
            </w:r>
            <w:proofErr w:type="gramEnd"/>
          </w:p>
          <w:p w14:paraId="4930BE69" w14:textId="77777777" w:rsidR="001D4A7B" w:rsidRDefault="001D4A7B" w:rsidP="00967B37">
            <w:pPr>
              <w:rPr>
                <w:rFonts w:ascii="Arial" w:eastAsia="Arial" w:hAnsi="Arial" w:cs="Arial"/>
                <w:color w:val="000000" w:themeColor="text1"/>
                <w:sz w:val="24"/>
                <w:szCs w:val="24"/>
              </w:rPr>
            </w:pPr>
          </w:p>
          <w:p w14:paraId="6E058E32"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i/>
                <w:iCs/>
                <w:color w:val="000000" w:themeColor="text1"/>
                <w:sz w:val="24"/>
                <w:szCs w:val="24"/>
              </w:rPr>
              <w:t>For example, we put the needs of patients before organisational boundaries to deliver excellent customer care. We speak up when things go wrong.</w:t>
            </w:r>
          </w:p>
          <w:p w14:paraId="662CFC03" w14:textId="77777777" w:rsidR="001D4A7B" w:rsidRDefault="001D4A7B" w:rsidP="00967B37">
            <w:pPr>
              <w:rPr>
                <w:rFonts w:ascii="Arial" w:eastAsia="Arial" w:hAnsi="Arial" w:cs="Arial"/>
                <w:i/>
                <w:iCs/>
                <w:color w:val="000000" w:themeColor="text1"/>
                <w:sz w:val="24"/>
                <w:szCs w:val="24"/>
              </w:rPr>
            </w:pPr>
          </w:p>
        </w:tc>
      </w:tr>
      <w:tr w:rsidR="001D4A7B" w14:paraId="1310F90B" w14:textId="77777777" w:rsidTr="00967B37">
        <w:trPr>
          <w:trHeight w:val="300"/>
        </w:trPr>
        <w:tc>
          <w:tcPr>
            <w:tcW w:w="9270" w:type="dxa"/>
          </w:tcPr>
          <w:p w14:paraId="600641F4"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Respect and dignity</w:t>
            </w:r>
            <w:r w:rsidRPr="379B20EC">
              <w:rPr>
                <w:rFonts w:ascii="Arial" w:eastAsia="Arial" w:hAnsi="Arial" w:cs="Arial"/>
                <w:color w:val="000000" w:themeColor="text1"/>
                <w:sz w:val="24"/>
                <w:szCs w:val="24"/>
                <w:lang w:val="en"/>
              </w:rPr>
              <w:t xml:space="preserve"> - </w:t>
            </w:r>
            <w:r w:rsidRPr="379B20EC">
              <w:rPr>
                <w:rFonts w:ascii="Arial" w:eastAsia="Arial" w:hAnsi="Arial" w:cs="Arial"/>
                <w:color w:val="000000" w:themeColor="text1"/>
                <w:sz w:val="24"/>
                <w:szCs w:val="24"/>
              </w:rPr>
              <w:t>We value every person.</w:t>
            </w:r>
          </w:p>
          <w:p w14:paraId="6B1D1351" w14:textId="77777777" w:rsidR="001D4A7B" w:rsidRDefault="001D4A7B" w:rsidP="00967B37">
            <w:pPr>
              <w:ind w:left="-90" w:right="-270"/>
              <w:rPr>
                <w:rFonts w:ascii="Arial" w:eastAsia="Arial" w:hAnsi="Arial" w:cs="Arial"/>
                <w:color w:val="000000" w:themeColor="text1"/>
                <w:sz w:val="24"/>
                <w:szCs w:val="24"/>
              </w:rPr>
            </w:pPr>
          </w:p>
          <w:p w14:paraId="557AF6EC"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i/>
                <w:iCs/>
                <w:color w:val="000000" w:themeColor="text1"/>
                <w:sz w:val="24"/>
                <w:szCs w:val="24"/>
              </w:rPr>
              <w:t>For example, we respect their aspirations and commitments, and seek to understand their priorities, needs, abilities and limits. We are honest and open about our point of view and what we can and cannot do.</w:t>
            </w:r>
          </w:p>
          <w:p w14:paraId="695F962C" w14:textId="77777777" w:rsidR="001D4A7B" w:rsidRDefault="001D4A7B" w:rsidP="00967B37">
            <w:pPr>
              <w:ind w:left="-90" w:right="-270"/>
              <w:rPr>
                <w:rFonts w:ascii="Arial" w:eastAsia="Arial" w:hAnsi="Arial" w:cs="Arial"/>
                <w:i/>
                <w:iCs/>
                <w:color w:val="000000" w:themeColor="text1"/>
                <w:sz w:val="24"/>
                <w:szCs w:val="24"/>
              </w:rPr>
            </w:pPr>
          </w:p>
        </w:tc>
      </w:tr>
      <w:tr w:rsidR="001D4A7B" w14:paraId="51B514D6" w14:textId="77777777" w:rsidTr="00967B37">
        <w:trPr>
          <w:trHeight w:val="300"/>
        </w:trPr>
        <w:tc>
          <w:tcPr>
            <w:tcW w:w="9270" w:type="dxa"/>
          </w:tcPr>
          <w:p w14:paraId="0D2ED36C"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Commitment to quality of care</w:t>
            </w:r>
            <w:r w:rsidRPr="379B20EC">
              <w:rPr>
                <w:rFonts w:ascii="Arial" w:eastAsia="Arial" w:hAnsi="Arial" w:cs="Arial"/>
                <w:color w:val="000000" w:themeColor="text1"/>
                <w:sz w:val="24"/>
                <w:szCs w:val="24"/>
                <w:lang w:val="en"/>
              </w:rPr>
              <w:t xml:space="preserve"> - </w:t>
            </w:r>
            <w:r w:rsidRPr="379B20EC">
              <w:rPr>
                <w:rFonts w:ascii="Arial" w:eastAsia="Arial" w:hAnsi="Arial" w:cs="Arial"/>
                <w:color w:val="000000" w:themeColor="text1"/>
                <w:sz w:val="24"/>
                <w:szCs w:val="24"/>
              </w:rPr>
              <w:t>We strive to deliver quality care every time.</w:t>
            </w:r>
          </w:p>
          <w:p w14:paraId="58718118" w14:textId="77777777" w:rsidR="001D4A7B" w:rsidRDefault="001D4A7B" w:rsidP="00967B37">
            <w:pPr>
              <w:ind w:left="-90" w:right="-270"/>
              <w:rPr>
                <w:rFonts w:ascii="Arial" w:eastAsia="Arial" w:hAnsi="Arial" w:cs="Arial"/>
                <w:color w:val="000000" w:themeColor="text1"/>
                <w:sz w:val="24"/>
                <w:szCs w:val="24"/>
              </w:rPr>
            </w:pPr>
          </w:p>
          <w:p w14:paraId="15724BAA"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i/>
                <w:iCs/>
                <w:color w:val="000000" w:themeColor="text1"/>
                <w:sz w:val="24"/>
                <w:szCs w:val="24"/>
              </w:rPr>
              <w:t xml:space="preserve">For example, we encourage feedback from patients, families, carers, </w:t>
            </w:r>
            <w:proofErr w:type="gramStart"/>
            <w:r w:rsidRPr="379B20EC">
              <w:rPr>
                <w:rFonts w:ascii="Arial" w:eastAsia="Arial" w:hAnsi="Arial" w:cs="Arial"/>
                <w:i/>
                <w:iCs/>
                <w:color w:val="000000" w:themeColor="text1"/>
                <w:sz w:val="24"/>
                <w:szCs w:val="24"/>
              </w:rPr>
              <w:t>staff</w:t>
            </w:r>
            <w:proofErr w:type="gramEnd"/>
            <w:r w:rsidRPr="379B20EC">
              <w:rPr>
                <w:rFonts w:ascii="Arial" w:eastAsia="Arial" w:hAnsi="Arial" w:cs="Arial"/>
                <w:i/>
                <w:iCs/>
                <w:color w:val="000000" w:themeColor="text1"/>
                <w:sz w:val="24"/>
                <w:szCs w:val="24"/>
              </w:rPr>
              <w:t xml:space="preserve"> and the public. We use this to improve the care we provide.</w:t>
            </w:r>
          </w:p>
          <w:p w14:paraId="5CCD7958" w14:textId="77777777" w:rsidR="001D4A7B" w:rsidRDefault="001D4A7B" w:rsidP="00967B37">
            <w:pPr>
              <w:ind w:left="-90" w:right="-270"/>
              <w:rPr>
                <w:rFonts w:ascii="Arial" w:eastAsia="Arial" w:hAnsi="Arial" w:cs="Arial"/>
                <w:i/>
                <w:iCs/>
                <w:color w:val="000000" w:themeColor="text1"/>
                <w:sz w:val="24"/>
                <w:szCs w:val="24"/>
              </w:rPr>
            </w:pPr>
          </w:p>
        </w:tc>
      </w:tr>
      <w:tr w:rsidR="001D4A7B" w14:paraId="522EB522" w14:textId="77777777" w:rsidTr="00967B37">
        <w:trPr>
          <w:trHeight w:val="300"/>
        </w:trPr>
        <w:tc>
          <w:tcPr>
            <w:tcW w:w="9270" w:type="dxa"/>
          </w:tcPr>
          <w:p w14:paraId="2AED36DA"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Compassion</w:t>
            </w:r>
            <w:r w:rsidRPr="379B20EC">
              <w:rPr>
                <w:rFonts w:ascii="Arial" w:eastAsia="Arial" w:hAnsi="Arial" w:cs="Arial"/>
                <w:color w:val="000000" w:themeColor="text1"/>
                <w:sz w:val="24"/>
                <w:szCs w:val="24"/>
                <w:lang w:val="en"/>
              </w:rPr>
              <w:t xml:space="preserve"> - </w:t>
            </w:r>
            <w:r w:rsidRPr="379B20EC">
              <w:rPr>
                <w:rFonts w:ascii="Arial" w:eastAsia="Arial" w:hAnsi="Arial" w:cs="Arial"/>
                <w:color w:val="000000" w:themeColor="text1"/>
                <w:sz w:val="24"/>
                <w:szCs w:val="24"/>
              </w:rPr>
              <w:t>We ensure that compassion is central to the care we provide.</w:t>
            </w:r>
          </w:p>
          <w:p w14:paraId="695E0C41" w14:textId="77777777" w:rsidR="001D4A7B" w:rsidRDefault="001D4A7B" w:rsidP="00967B37">
            <w:pPr>
              <w:ind w:left="-90" w:right="-270"/>
              <w:rPr>
                <w:rFonts w:ascii="Arial" w:eastAsia="Arial" w:hAnsi="Arial" w:cs="Arial"/>
                <w:color w:val="000000" w:themeColor="text1"/>
                <w:sz w:val="24"/>
                <w:szCs w:val="24"/>
              </w:rPr>
            </w:pPr>
          </w:p>
          <w:p w14:paraId="58090941"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i/>
                <w:iCs/>
                <w:color w:val="000000" w:themeColor="text1"/>
                <w:sz w:val="24"/>
                <w:szCs w:val="24"/>
              </w:rPr>
              <w:t>For example, we search for the things we can do, however small, to give comfort and relieve suffering. We find time for patients, their families and carers, and our colleagues.</w:t>
            </w:r>
          </w:p>
          <w:p w14:paraId="6DB4F52D" w14:textId="77777777" w:rsidR="001D4A7B" w:rsidRDefault="001D4A7B" w:rsidP="00967B37">
            <w:pPr>
              <w:ind w:left="-90" w:right="-270"/>
              <w:rPr>
                <w:rFonts w:ascii="Arial" w:eastAsia="Arial" w:hAnsi="Arial" w:cs="Arial"/>
                <w:i/>
                <w:iCs/>
                <w:color w:val="000000" w:themeColor="text1"/>
                <w:sz w:val="24"/>
                <w:szCs w:val="24"/>
              </w:rPr>
            </w:pPr>
          </w:p>
        </w:tc>
      </w:tr>
      <w:tr w:rsidR="001D4A7B" w14:paraId="769E828B" w14:textId="77777777" w:rsidTr="00967B37">
        <w:trPr>
          <w:trHeight w:val="300"/>
        </w:trPr>
        <w:tc>
          <w:tcPr>
            <w:tcW w:w="9270" w:type="dxa"/>
          </w:tcPr>
          <w:p w14:paraId="64E7C7DE"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Improving lives</w:t>
            </w:r>
            <w:r w:rsidRPr="379B20EC">
              <w:rPr>
                <w:rFonts w:ascii="Arial" w:eastAsia="Arial" w:hAnsi="Arial" w:cs="Arial"/>
                <w:color w:val="000000" w:themeColor="text1"/>
                <w:sz w:val="24"/>
                <w:szCs w:val="24"/>
              </w:rPr>
              <w:t xml:space="preserve"> - We strive to improve health and wellbeing.</w:t>
            </w:r>
          </w:p>
          <w:p w14:paraId="2AEB8CC8" w14:textId="77777777" w:rsidR="001D4A7B" w:rsidRDefault="001D4A7B" w:rsidP="00967B37">
            <w:pPr>
              <w:ind w:left="-90" w:right="-270"/>
              <w:rPr>
                <w:rFonts w:ascii="Arial" w:eastAsia="Arial" w:hAnsi="Arial" w:cs="Arial"/>
                <w:color w:val="000000" w:themeColor="text1"/>
                <w:sz w:val="24"/>
                <w:szCs w:val="24"/>
              </w:rPr>
            </w:pPr>
          </w:p>
          <w:p w14:paraId="2984952C"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i/>
                <w:iCs/>
                <w:color w:val="000000" w:themeColor="text1"/>
                <w:sz w:val="24"/>
                <w:szCs w:val="24"/>
              </w:rPr>
              <w:t xml:space="preserve">For example, we cherish excellence and professionalism in clinical practice, service improvements and innovation. We recognise that all have a part to play in making ourselves, </w:t>
            </w:r>
            <w:proofErr w:type="gramStart"/>
            <w:r w:rsidRPr="379B20EC">
              <w:rPr>
                <w:rFonts w:ascii="Arial" w:eastAsia="Arial" w:hAnsi="Arial" w:cs="Arial"/>
                <w:i/>
                <w:iCs/>
                <w:color w:val="000000" w:themeColor="text1"/>
                <w:sz w:val="24"/>
                <w:szCs w:val="24"/>
              </w:rPr>
              <w:t>patients</w:t>
            </w:r>
            <w:proofErr w:type="gramEnd"/>
            <w:r w:rsidRPr="379B20EC">
              <w:rPr>
                <w:rFonts w:ascii="Arial" w:eastAsia="Arial" w:hAnsi="Arial" w:cs="Arial"/>
                <w:i/>
                <w:iCs/>
                <w:color w:val="000000" w:themeColor="text1"/>
                <w:sz w:val="24"/>
                <w:szCs w:val="24"/>
              </w:rPr>
              <w:t xml:space="preserve"> and our communities healthier.</w:t>
            </w:r>
          </w:p>
          <w:p w14:paraId="5E5B7B85" w14:textId="77777777" w:rsidR="001D4A7B" w:rsidRDefault="001D4A7B" w:rsidP="00967B37">
            <w:pPr>
              <w:rPr>
                <w:rFonts w:ascii="Arial" w:eastAsia="Arial" w:hAnsi="Arial" w:cs="Arial"/>
                <w:b/>
                <w:bCs/>
                <w:color w:val="000000" w:themeColor="text1"/>
                <w:sz w:val="24"/>
                <w:szCs w:val="24"/>
              </w:rPr>
            </w:pPr>
          </w:p>
        </w:tc>
      </w:tr>
      <w:tr w:rsidR="001D4A7B" w14:paraId="3611FF4C" w14:textId="77777777" w:rsidTr="00967B37">
        <w:trPr>
          <w:trHeight w:val="300"/>
        </w:trPr>
        <w:tc>
          <w:tcPr>
            <w:tcW w:w="9270" w:type="dxa"/>
          </w:tcPr>
          <w:p w14:paraId="3A02F78C"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Everyone counts</w:t>
            </w:r>
            <w:r w:rsidRPr="379B20EC">
              <w:rPr>
                <w:rFonts w:ascii="Arial" w:eastAsia="Arial" w:hAnsi="Arial" w:cs="Arial"/>
                <w:color w:val="000000" w:themeColor="text1"/>
                <w:sz w:val="24"/>
                <w:szCs w:val="24"/>
              </w:rPr>
              <w:t xml:space="preserve"> - We maximise our resources for the benefit of the whole community.</w:t>
            </w:r>
          </w:p>
          <w:p w14:paraId="1EDF82D0" w14:textId="77777777" w:rsidR="001D4A7B" w:rsidRDefault="001D4A7B" w:rsidP="00967B37">
            <w:pPr>
              <w:ind w:left="-90" w:right="-270"/>
              <w:rPr>
                <w:rFonts w:ascii="Arial" w:eastAsia="Arial" w:hAnsi="Arial" w:cs="Arial"/>
                <w:color w:val="000000" w:themeColor="text1"/>
                <w:sz w:val="24"/>
                <w:szCs w:val="24"/>
              </w:rPr>
            </w:pPr>
          </w:p>
          <w:p w14:paraId="7FAA2DF1" w14:textId="77777777" w:rsidR="001D4A7B" w:rsidRDefault="001D4A7B" w:rsidP="00967B37">
            <w:pPr>
              <w:ind w:left="-90" w:right="-270"/>
              <w:rPr>
                <w:rFonts w:ascii="Arial" w:eastAsia="Arial" w:hAnsi="Arial" w:cs="Arial"/>
                <w:color w:val="000000" w:themeColor="text1"/>
                <w:sz w:val="24"/>
                <w:szCs w:val="24"/>
              </w:rPr>
            </w:pPr>
            <w:r w:rsidRPr="379B20EC">
              <w:rPr>
                <w:rFonts w:ascii="Arial" w:eastAsia="Arial" w:hAnsi="Arial" w:cs="Arial"/>
                <w:i/>
                <w:iCs/>
                <w:color w:val="000000" w:themeColor="text1"/>
                <w:sz w:val="24"/>
                <w:szCs w:val="24"/>
              </w:rPr>
              <w:t xml:space="preserve">For example, we make sure nobody is excluded, discriminated </w:t>
            </w:r>
            <w:proofErr w:type="gramStart"/>
            <w:r w:rsidRPr="379B20EC">
              <w:rPr>
                <w:rFonts w:ascii="Arial" w:eastAsia="Arial" w:hAnsi="Arial" w:cs="Arial"/>
                <w:i/>
                <w:iCs/>
                <w:color w:val="000000" w:themeColor="text1"/>
                <w:sz w:val="24"/>
                <w:szCs w:val="24"/>
              </w:rPr>
              <w:t>against</w:t>
            </w:r>
            <w:proofErr w:type="gramEnd"/>
            <w:r w:rsidRPr="379B20EC">
              <w:rPr>
                <w:rFonts w:ascii="Arial" w:eastAsia="Arial" w:hAnsi="Arial" w:cs="Arial"/>
                <w:i/>
                <w:iCs/>
                <w:color w:val="000000" w:themeColor="text1"/>
                <w:sz w:val="24"/>
                <w:szCs w:val="24"/>
              </w:rPr>
              <w:t xml:space="preserve"> or left behind. We accept that some people need more help, that difficult decisions </w:t>
            </w:r>
            <w:proofErr w:type="gramStart"/>
            <w:r w:rsidRPr="379B20EC">
              <w:rPr>
                <w:rFonts w:ascii="Arial" w:eastAsia="Arial" w:hAnsi="Arial" w:cs="Arial"/>
                <w:i/>
                <w:iCs/>
                <w:color w:val="000000" w:themeColor="text1"/>
                <w:sz w:val="24"/>
                <w:szCs w:val="24"/>
              </w:rPr>
              <w:t>have to</w:t>
            </w:r>
            <w:proofErr w:type="gramEnd"/>
            <w:r w:rsidRPr="379B20EC">
              <w:rPr>
                <w:rFonts w:ascii="Arial" w:eastAsia="Arial" w:hAnsi="Arial" w:cs="Arial"/>
                <w:i/>
                <w:iCs/>
                <w:color w:val="000000" w:themeColor="text1"/>
                <w:sz w:val="24"/>
                <w:szCs w:val="24"/>
              </w:rPr>
              <w:t xml:space="preserve"> be taken.</w:t>
            </w:r>
          </w:p>
          <w:p w14:paraId="3EB16239" w14:textId="77777777" w:rsidR="001D4A7B" w:rsidRDefault="001D4A7B" w:rsidP="00967B37">
            <w:pPr>
              <w:rPr>
                <w:rFonts w:ascii="Arial" w:eastAsia="Arial" w:hAnsi="Arial" w:cs="Arial"/>
                <w:b/>
                <w:bCs/>
                <w:color w:val="000000" w:themeColor="text1"/>
                <w:sz w:val="24"/>
                <w:szCs w:val="24"/>
              </w:rPr>
            </w:pPr>
          </w:p>
        </w:tc>
      </w:tr>
    </w:tbl>
    <w:p w14:paraId="6B7BD13C"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0816E7B5"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
        </w:rPr>
        <w:t xml:space="preserve"> </w:t>
      </w:r>
    </w:p>
    <w:p w14:paraId="71C3B66F"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7C3ABC8D"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746073B7"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3344357B"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5AC48F37"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41B72186"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298DE4C7"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438E6AA1"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r w:rsidRPr="379B20EC">
        <w:rPr>
          <w:rFonts w:ascii="Arial" w:eastAsia="Arial" w:hAnsi="Arial" w:cs="Arial"/>
          <w:color w:val="000000" w:themeColor="text1"/>
          <w:sz w:val="24"/>
          <w:szCs w:val="24"/>
          <w:lang w:val="en"/>
        </w:rPr>
        <w:t>Additionally, the following core values relate specifically to this post:</w:t>
      </w:r>
      <w:r w:rsidRPr="379B20EC">
        <w:rPr>
          <w:rFonts w:ascii="Arial" w:eastAsia="Arial" w:hAnsi="Arial" w:cs="Arial"/>
          <w:color w:val="000000" w:themeColor="text1"/>
          <w:sz w:val="24"/>
          <w:szCs w:val="24"/>
        </w:rPr>
        <w:t> </w:t>
      </w:r>
    </w:p>
    <w:p w14:paraId="499D6F24" w14:textId="77777777" w:rsidR="001D4A7B" w:rsidRDefault="001D4A7B" w:rsidP="001D4A7B">
      <w:pPr>
        <w:spacing w:after="0" w:line="240" w:lineRule="auto"/>
        <w:ind w:left="-90" w:right="-270"/>
        <w:rPr>
          <w:rFonts w:ascii="Segoe UI" w:eastAsia="Segoe UI" w:hAnsi="Segoe UI" w:cs="Segoe UI"/>
          <w:color w:val="000000" w:themeColor="text1"/>
          <w:sz w:val="18"/>
          <w:szCs w:val="18"/>
        </w:rPr>
      </w:pPr>
    </w:p>
    <w:p w14:paraId="37BD8AF3" w14:textId="77777777" w:rsidR="001D4A7B" w:rsidRDefault="001D4A7B" w:rsidP="001D4A7B">
      <w:pPr>
        <w:pStyle w:val="ListParagraph"/>
        <w:numPr>
          <w:ilvl w:val="0"/>
          <w:numId w:val="30"/>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Respecting the contribution of all members within the team and the importance of working together to provide quality patient </w:t>
      </w:r>
      <w:proofErr w:type="gramStart"/>
      <w:r w:rsidRPr="379B20EC">
        <w:rPr>
          <w:rFonts w:ascii="Arial" w:eastAsia="Arial" w:hAnsi="Arial" w:cs="Arial"/>
          <w:color w:val="000000" w:themeColor="text1"/>
          <w:sz w:val="24"/>
          <w:szCs w:val="24"/>
        </w:rPr>
        <w:t>care</w:t>
      </w:r>
      <w:proofErr w:type="gramEnd"/>
    </w:p>
    <w:p w14:paraId="7D886211" w14:textId="77777777" w:rsidR="001D4A7B" w:rsidRDefault="001D4A7B" w:rsidP="001D4A7B">
      <w:pPr>
        <w:pStyle w:val="ListParagraph"/>
        <w:numPr>
          <w:ilvl w:val="0"/>
          <w:numId w:val="30"/>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Commitment to contributing to a quality service in an efficient and effective </w:t>
      </w:r>
      <w:proofErr w:type="gramStart"/>
      <w:r w:rsidRPr="379B20EC">
        <w:rPr>
          <w:rFonts w:ascii="Arial" w:eastAsia="Arial" w:hAnsi="Arial" w:cs="Arial"/>
          <w:color w:val="000000" w:themeColor="text1"/>
          <w:sz w:val="24"/>
          <w:szCs w:val="24"/>
        </w:rPr>
        <w:t>manner</w:t>
      </w:r>
      <w:proofErr w:type="gramEnd"/>
    </w:p>
    <w:p w14:paraId="7427258D" w14:textId="77777777" w:rsidR="001D4A7B" w:rsidRDefault="001D4A7B" w:rsidP="001D4A7B">
      <w:pPr>
        <w:pStyle w:val="ListParagraph"/>
        <w:numPr>
          <w:ilvl w:val="0"/>
          <w:numId w:val="30"/>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Commitment to ensuring each person is entitled to respect, dignity, equal and human </w:t>
      </w:r>
      <w:proofErr w:type="gramStart"/>
      <w:r w:rsidRPr="379B20EC">
        <w:rPr>
          <w:rFonts w:ascii="Arial" w:eastAsia="Arial" w:hAnsi="Arial" w:cs="Arial"/>
          <w:color w:val="000000" w:themeColor="text1"/>
          <w:sz w:val="24"/>
          <w:szCs w:val="24"/>
        </w:rPr>
        <w:t>rights</w:t>
      </w:r>
      <w:proofErr w:type="gramEnd"/>
    </w:p>
    <w:p w14:paraId="1CD88A56" w14:textId="77777777" w:rsidR="001D4A7B" w:rsidRDefault="001D4A7B" w:rsidP="001D4A7B">
      <w:pPr>
        <w:pStyle w:val="ListParagraph"/>
        <w:numPr>
          <w:ilvl w:val="0"/>
          <w:numId w:val="30"/>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Recognising the importance of confidentiality</w:t>
      </w:r>
    </w:p>
    <w:p w14:paraId="3A3FBF50"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3A9B3123"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6EB8D3B8"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7. CORE BEHAVIOURS AND SKILLS</w:t>
      </w:r>
      <w:r w:rsidRPr="379B20EC">
        <w:rPr>
          <w:rFonts w:ascii="Arial" w:eastAsia="Arial" w:hAnsi="Arial" w:cs="Arial"/>
          <w:color w:val="000000" w:themeColor="text1"/>
          <w:sz w:val="24"/>
          <w:szCs w:val="24"/>
        </w:rPr>
        <w:t> </w:t>
      </w:r>
    </w:p>
    <w:p w14:paraId="439F290A"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4BF62D63"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Personal </w:t>
      </w:r>
    </w:p>
    <w:p w14:paraId="3E38171E"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Caring </w:t>
      </w:r>
    </w:p>
    <w:p w14:paraId="08DB9FCF"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Compassionate </w:t>
      </w:r>
    </w:p>
    <w:p w14:paraId="6C8E8DBB"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Motivated </w:t>
      </w:r>
    </w:p>
    <w:p w14:paraId="33E02E5A"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Courageous</w:t>
      </w:r>
    </w:p>
    <w:p w14:paraId="3A5F106E"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Act professionally </w:t>
      </w:r>
      <w:proofErr w:type="gramStart"/>
      <w:r w:rsidRPr="379B20EC">
        <w:rPr>
          <w:rFonts w:ascii="Arial" w:eastAsia="Arial" w:hAnsi="Arial" w:cs="Arial"/>
          <w:color w:val="000000" w:themeColor="text1"/>
          <w:sz w:val="24"/>
          <w:szCs w:val="24"/>
        </w:rPr>
        <w:t>at all times</w:t>
      </w:r>
      <w:proofErr w:type="gramEnd"/>
      <w:r w:rsidRPr="379B20EC">
        <w:rPr>
          <w:rFonts w:ascii="Arial" w:eastAsia="Arial" w:hAnsi="Arial" w:cs="Arial"/>
          <w:color w:val="000000" w:themeColor="text1"/>
          <w:sz w:val="24"/>
          <w:szCs w:val="24"/>
        </w:rPr>
        <w:t>  </w:t>
      </w:r>
    </w:p>
    <w:p w14:paraId="6C062EB7"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443B0BC1"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Communication</w:t>
      </w:r>
    </w:p>
    <w:p w14:paraId="283ECCE5"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Literacy</w:t>
      </w:r>
    </w:p>
    <w:p w14:paraId="0C47489B"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Numeracy </w:t>
      </w:r>
    </w:p>
    <w:p w14:paraId="25B92CDD"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Verbal, non-verbal </w:t>
      </w:r>
    </w:p>
    <w:p w14:paraId="4BFAE9DC"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73EA7303"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Responsibility to others</w:t>
      </w:r>
    </w:p>
    <w:p w14:paraId="044B2EFB"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Reliable </w:t>
      </w:r>
    </w:p>
    <w:p w14:paraId="53561472"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Trustworthy  </w:t>
      </w:r>
    </w:p>
    <w:p w14:paraId="285B3B46"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Adaptable </w:t>
      </w:r>
    </w:p>
    <w:p w14:paraId="4EFDA872"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74340A35"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Safety</w:t>
      </w:r>
    </w:p>
    <w:p w14:paraId="0B788992"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Care of environment </w:t>
      </w:r>
    </w:p>
    <w:p w14:paraId="2A425253"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Moving and handling</w:t>
      </w:r>
    </w:p>
    <w:p w14:paraId="4D5CFB0A"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Fire and evacuation</w:t>
      </w:r>
    </w:p>
    <w:p w14:paraId="03179404" w14:textId="77777777" w:rsidR="001D4A7B" w:rsidRDefault="001D4A7B" w:rsidP="001D4A7B">
      <w:pPr>
        <w:pStyle w:val="ListParagraph"/>
        <w:numPr>
          <w:ilvl w:val="0"/>
          <w:numId w:val="2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Safeguarding    </w:t>
      </w:r>
      <w:r w:rsidRPr="379B20EC">
        <w:rPr>
          <w:rFonts w:ascii="Arial" w:eastAsia="Arial" w:hAnsi="Arial" w:cs="Arial"/>
          <w:i/>
          <w:iCs/>
          <w:color w:val="000000" w:themeColor="text1"/>
          <w:sz w:val="24"/>
          <w:szCs w:val="24"/>
        </w:rPr>
        <w:t>  </w:t>
      </w:r>
    </w:p>
    <w:p w14:paraId="3A9607B7"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28B2BC0B"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8.  CORE KNOWLEDGE AND UNDERSTANDING</w:t>
      </w:r>
      <w:r w:rsidRPr="379B20EC">
        <w:rPr>
          <w:rFonts w:ascii="Arial" w:eastAsia="Arial" w:hAnsi="Arial" w:cs="Arial"/>
          <w:color w:val="000000" w:themeColor="text1"/>
          <w:sz w:val="24"/>
          <w:szCs w:val="24"/>
        </w:rPr>
        <w:t> </w:t>
      </w:r>
    </w:p>
    <w:p w14:paraId="6BE4C431"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42476F9B" w14:textId="77777777" w:rsidR="001D4A7B" w:rsidRDefault="001D4A7B" w:rsidP="001D4A7B">
      <w:pPr>
        <w:pStyle w:val="ListParagraph"/>
        <w:numPr>
          <w:ilvl w:val="0"/>
          <w:numId w:val="28"/>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Basic anatomy and physiology</w:t>
      </w:r>
    </w:p>
    <w:p w14:paraId="4991650D" w14:textId="77777777" w:rsidR="001D4A7B" w:rsidRDefault="001D4A7B" w:rsidP="001D4A7B">
      <w:pPr>
        <w:pStyle w:val="ListParagraph"/>
        <w:numPr>
          <w:ilvl w:val="0"/>
          <w:numId w:val="28"/>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Principles of infection prevention and control </w:t>
      </w:r>
    </w:p>
    <w:p w14:paraId="69DE7218" w14:textId="77777777" w:rsidR="001D4A7B" w:rsidRDefault="001D4A7B" w:rsidP="001D4A7B">
      <w:pPr>
        <w:pStyle w:val="ListParagraph"/>
        <w:numPr>
          <w:ilvl w:val="0"/>
          <w:numId w:val="28"/>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Customer relations </w:t>
      </w:r>
    </w:p>
    <w:p w14:paraId="15CC02C6" w14:textId="77777777" w:rsidR="001D4A7B" w:rsidRDefault="001D4A7B" w:rsidP="001D4A7B">
      <w:pPr>
        <w:pStyle w:val="ListParagraph"/>
        <w:numPr>
          <w:ilvl w:val="0"/>
          <w:numId w:val="28"/>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Maintaining a safe environment </w:t>
      </w:r>
    </w:p>
    <w:p w14:paraId="4E9329AA" w14:textId="77777777" w:rsidR="001D4A7B" w:rsidRDefault="001D4A7B" w:rsidP="001D4A7B">
      <w:pPr>
        <w:pStyle w:val="ListParagraph"/>
        <w:numPr>
          <w:ilvl w:val="0"/>
          <w:numId w:val="28"/>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Emergency procedures </w:t>
      </w:r>
    </w:p>
    <w:p w14:paraId="7EB24063" w14:textId="77777777" w:rsidR="001D4A7B" w:rsidRDefault="001D4A7B" w:rsidP="001D4A7B">
      <w:pPr>
        <w:pStyle w:val="ListParagraph"/>
        <w:numPr>
          <w:ilvl w:val="0"/>
          <w:numId w:val="28"/>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Equality, </w:t>
      </w:r>
      <w:proofErr w:type="gramStart"/>
      <w:r w:rsidRPr="379B20EC">
        <w:rPr>
          <w:rFonts w:ascii="Arial" w:eastAsia="Arial" w:hAnsi="Arial" w:cs="Arial"/>
          <w:color w:val="000000" w:themeColor="text1"/>
          <w:sz w:val="24"/>
          <w:szCs w:val="24"/>
        </w:rPr>
        <w:t>diversity</w:t>
      </w:r>
      <w:proofErr w:type="gramEnd"/>
      <w:r w:rsidRPr="379B20EC">
        <w:rPr>
          <w:rFonts w:ascii="Arial" w:eastAsia="Arial" w:hAnsi="Arial" w:cs="Arial"/>
          <w:color w:val="000000" w:themeColor="text1"/>
          <w:sz w:val="24"/>
          <w:szCs w:val="24"/>
        </w:rPr>
        <w:t xml:space="preserve"> and inclusion </w:t>
      </w:r>
    </w:p>
    <w:p w14:paraId="175D09CF"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674DF6C8" w14:textId="77777777" w:rsidR="001D4A7B" w:rsidRDefault="001D4A7B" w:rsidP="001D4A7B">
      <w:pPr>
        <w:spacing w:after="0" w:line="240" w:lineRule="auto"/>
        <w:ind w:left="-90" w:right="-270"/>
        <w:jc w:val="both"/>
        <w:rPr>
          <w:rFonts w:ascii="Segoe UI" w:eastAsia="Segoe UI" w:hAnsi="Segoe UI" w:cs="Segoe UI"/>
          <w:color w:val="000000" w:themeColor="text1"/>
          <w:sz w:val="18"/>
          <w:szCs w:val="18"/>
        </w:rPr>
      </w:pPr>
    </w:p>
    <w:p w14:paraId="3501336B"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0A1E64C5" w14:textId="77777777" w:rsidR="001D4A7B" w:rsidRDefault="001D4A7B" w:rsidP="001D4A7B">
      <w:pPr>
        <w:spacing w:after="0" w:line="240" w:lineRule="auto"/>
        <w:ind w:left="-90" w:right="-270"/>
        <w:jc w:val="both"/>
        <w:rPr>
          <w:rFonts w:ascii="Arial" w:eastAsia="Arial" w:hAnsi="Arial" w:cs="Arial"/>
          <w:b/>
          <w:bCs/>
          <w:color w:val="000000" w:themeColor="text1"/>
          <w:sz w:val="24"/>
          <w:szCs w:val="24"/>
        </w:rPr>
      </w:pPr>
    </w:p>
    <w:p w14:paraId="4B0C8553"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9.  PRINCIPAL DUTIES AND AREAS OF RESPONSIBILITY</w:t>
      </w:r>
      <w:r w:rsidRPr="379B20EC">
        <w:rPr>
          <w:rFonts w:ascii="Arial" w:eastAsia="Arial" w:hAnsi="Arial" w:cs="Arial"/>
          <w:color w:val="000000" w:themeColor="text1"/>
          <w:sz w:val="24"/>
          <w:szCs w:val="24"/>
        </w:rPr>
        <w:t> </w:t>
      </w:r>
    </w:p>
    <w:p w14:paraId="3A639DFD"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1AB0CEC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During the initial phase of the training programme, all work activities should be under direct guidance and supervision of the registered practitioner. As the training programme progresses, following discussion and agreement with mentors and supervisors, supervision and guidance will be both direct and indirect.  </w:t>
      </w:r>
    </w:p>
    <w:p w14:paraId="0BF94FEF"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767C3AAB"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is required to act in such a way that always safeguards the health and wellbeing of children and vulnerable adults, and is familiar with and adheres to, organisational safeguarding policies. </w:t>
      </w:r>
    </w:p>
    <w:p w14:paraId="16E3B0D4"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38036E7D"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Apprentices will work and study to develop competence across the following six domains (as outlined fully in the Physician Associate (degree) Apprenticeship Standard):</w:t>
      </w:r>
    </w:p>
    <w:p w14:paraId="76B27119"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36A9B50F" w14:textId="77777777" w:rsidR="001D4A7B" w:rsidRDefault="001D4A7B" w:rsidP="001D4A7B">
      <w:pPr>
        <w:pStyle w:val="ListParagraph"/>
        <w:numPr>
          <w:ilvl w:val="0"/>
          <w:numId w:val="2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Patient centred history taking and physical </w:t>
      </w:r>
      <w:proofErr w:type="gramStart"/>
      <w:r w:rsidRPr="379B20EC">
        <w:rPr>
          <w:rFonts w:ascii="Arial" w:eastAsia="Arial" w:hAnsi="Arial" w:cs="Arial"/>
          <w:color w:val="000000" w:themeColor="text1"/>
          <w:sz w:val="24"/>
          <w:szCs w:val="24"/>
        </w:rPr>
        <w:t>examination</w:t>
      </w:r>
      <w:proofErr w:type="gramEnd"/>
    </w:p>
    <w:p w14:paraId="2793C65C" w14:textId="77777777" w:rsidR="001D4A7B" w:rsidRDefault="001D4A7B" w:rsidP="001D4A7B">
      <w:pPr>
        <w:pStyle w:val="ListParagraph"/>
        <w:numPr>
          <w:ilvl w:val="0"/>
          <w:numId w:val="2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Clinical decision making</w:t>
      </w:r>
    </w:p>
    <w:p w14:paraId="6B2D7CF4" w14:textId="77777777" w:rsidR="001D4A7B" w:rsidRDefault="001D4A7B" w:rsidP="001D4A7B">
      <w:pPr>
        <w:pStyle w:val="ListParagraph"/>
        <w:numPr>
          <w:ilvl w:val="0"/>
          <w:numId w:val="2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Clinical planning, </w:t>
      </w:r>
      <w:proofErr w:type="gramStart"/>
      <w:r w:rsidRPr="379B20EC">
        <w:rPr>
          <w:rFonts w:ascii="Arial" w:eastAsia="Arial" w:hAnsi="Arial" w:cs="Arial"/>
          <w:color w:val="000000" w:themeColor="text1"/>
          <w:sz w:val="24"/>
          <w:szCs w:val="24"/>
        </w:rPr>
        <w:t>procedures</w:t>
      </w:r>
      <w:proofErr w:type="gramEnd"/>
      <w:r w:rsidRPr="379B20EC">
        <w:rPr>
          <w:rFonts w:ascii="Arial" w:eastAsia="Arial" w:hAnsi="Arial" w:cs="Arial"/>
          <w:color w:val="000000" w:themeColor="text1"/>
          <w:sz w:val="24"/>
          <w:szCs w:val="24"/>
        </w:rPr>
        <w:t xml:space="preserve"> and therapeutic interventions</w:t>
      </w:r>
    </w:p>
    <w:p w14:paraId="4B1F8C0F" w14:textId="77777777" w:rsidR="001D4A7B" w:rsidRDefault="001D4A7B" w:rsidP="001D4A7B">
      <w:pPr>
        <w:pStyle w:val="ListParagraph"/>
        <w:numPr>
          <w:ilvl w:val="0"/>
          <w:numId w:val="2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clinician-patient relationship</w:t>
      </w:r>
    </w:p>
    <w:p w14:paraId="144CF930" w14:textId="77777777" w:rsidR="001D4A7B" w:rsidRDefault="001D4A7B" w:rsidP="001D4A7B">
      <w:pPr>
        <w:pStyle w:val="ListParagraph"/>
        <w:numPr>
          <w:ilvl w:val="0"/>
          <w:numId w:val="2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Learning and mentoring</w:t>
      </w:r>
    </w:p>
    <w:p w14:paraId="680062D4" w14:textId="77777777" w:rsidR="001D4A7B" w:rsidRDefault="001D4A7B" w:rsidP="001D4A7B">
      <w:pPr>
        <w:pStyle w:val="ListParagraph"/>
        <w:numPr>
          <w:ilvl w:val="0"/>
          <w:numId w:val="2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Record keeping and information </w:t>
      </w:r>
      <w:proofErr w:type="gramStart"/>
      <w:r w:rsidRPr="379B20EC">
        <w:rPr>
          <w:rFonts w:ascii="Arial" w:eastAsia="Arial" w:hAnsi="Arial" w:cs="Arial"/>
          <w:color w:val="000000" w:themeColor="text1"/>
          <w:sz w:val="24"/>
          <w:szCs w:val="24"/>
        </w:rPr>
        <w:t>governance</w:t>
      </w:r>
      <w:proofErr w:type="gramEnd"/>
    </w:p>
    <w:p w14:paraId="71DC484A"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2ACE2097"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Examination and procedural skills will be developed across the full range of the medical model including:</w:t>
      </w:r>
    </w:p>
    <w:p w14:paraId="40C5154D"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cardiovascular system</w:t>
      </w:r>
    </w:p>
    <w:p w14:paraId="63CEF9A5"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neurological</w:t>
      </w:r>
    </w:p>
    <w:p w14:paraId="164C2482"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respiratory system</w:t>
      </w:r>
    </w:p>
    <w:p w14:paraId="0221427B"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gastrointestinal system</w:t>
      </w:r>
    </w:p>
    <w:p w14:paraId="51002573"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musculoskeletal system</w:t>
      </w:r>
    </w:p>
    <w:p w14:paraId="0DA99289"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eyes</w:t>
      </w:r>
    </w:p>
    <w:p w14:paraId="3D674F83"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female reproductive system</w:t>
      </w:r>
    </w:p>
    <w:p w14:paraId="3F6221D7"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renal and genitourinary system</w:t>
      </w:r>
    </w:p>
    <w:p w14:paraId="32B9195C"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skin</w:t>
      </w:r>
    </w:p>
    <w:p w14:paraId="020EB99D" w14:textId="77777777" w:rsidR="001D4A7B" w:rsidRDefault="001D4A7B" w:rsidP="001D4A7B">
      <w:pPr>
        <w:pStyle w:val="ListParagraph"/>
        <w:numPr>
          <w:ilvl w:val="0"/>
          <w:numId w:val="2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diagnostics and therapeutics (according to the FPA Competence and Curriculum Framework and Matrix of Core Clinical Conditions)</w:t>
      </w:r>
    </w:p>
    <w:p w14:paraId="09F371B0"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5B5D2283"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 xml:space="preserve">Clinical skills and duties </w:t>
      </w:r>
    </w:p>
    <w:p w14:paraId="1F01E78E"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271CF353"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be required to develop competence in the following:</w:t>
      </w:r>
    </w:p>
    <w:p w14:paraId="1CAF8E99" w14:textId="77777777" w:rsidR="001D4A7B" w:rsidRDefault="001D4A7B" w:rsidP="001D4A7B">
      <w:pPr>
        <w:spacing w:after="0" w:line="240" w:lineRule="auto"/>
        <w:ind w:left="-90" w:right="-270"/>
        <w:rPr>
          <w:rFonts w:ascii="Segoe UI" w:eastAsia="Segoe UI" w:hAnsi="Segoe UI" w:cs="Segoe UI"/>
          <w:color w:val="000000" w:themeColor="text1"/>
          <w:sz w:val="18"/>
          <w:szCs w:val="18"/>
        </w:rPr>
      </w:pPr>
    </w:p>
    <w:p w14:paraId="15FE3616"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Taking medical histories from patients</w:t>
      </w:r>
    </w:p>
    <w:p w14:paraId="546DADCD" w14:textId="77777777" w:rsidR="001D4A7B" w:rsidRDefault="001D4A7B" w:rsidP="001D4A7B">
      <w:pPr>
        <w:spacing w:after="0" w:line="240" w:lineRule="auto"/>
        <w:ind w:right="-270"/>
        <w:rPr>
          <w:rFonts w:ascii="Arial" w:eastAsia="Arial" w:hAnsi="Arial" w:cs="Arial"/>
          <w:color w:val="000000" w:themeColor="text1"/>
          <w:sz w:val="24"/>
          <w:szCs w:val="24"/>
        </w:rPr>
      </w:pPr>
    </w:p>
    <w:p w14:paraId="0EB17A13"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Performing evidence based physical examinations on patients, for example listening to a patient’s heart and lungs, </w:t>
      </w:r>
      <w:proofErr w:type="gramStart"/>
      <w:r w:rsidRPr="379B20EC">
        <w:rPr>
          <w:rFonts w:ascii="Arial" w:eastAsia="Arial" w:hAnsi="Arial" w:cs="Arial"/>
          <w:color w:val="000000" w:themeColor="text1"/>
          <w:sz w:val="24"/>
          <w:szCs w:val="24"/>
        </w:rPr>
        <w:t>i.e.</w:t>
      </w:r>
      <w:proofErr w:type="gramEnd"/>
      <w:r w:rsidRPr="379B20EC">
        <w:rPr>
          <w:rFonts w:ascii="Arial" w:eastAsia="Arial" w:hAnsi="Arial" w:cs="Arial"/>
          <w:color w:val="000000" w:themeColor="text1"/>
          <w:sz w:val="24"/>
          <w:szCs w:val="24"/>
        </w:rPr>
        <w:t xml:space="preserve"> heart and lung auscultation</w:t>
      </w:r>
    </w:p>
    <w:p w14:paraId="49A4F442" w14:textId="77777777" w:rsidR="001D4A7B" w:rsidRDefault="001D4A7B" w:rsidP="001D4A7B">
      <w:pPr>
        <w:spacing w:after="0" w:line="240" w:lineRule="auto"/>
        <w:ind w:right="-270"/>
        <w:rPr>
          <w:rFonts w:ascii="Arial" w:eastAsia="Arial" w:hAnsi="Arial" w:cs="Arial"/>
          <w:color w:val="000000" w:themeColor="text1"/>
          <w:sz w:val="24"/>
          <w:szCs w:val="24"/>
        </w:rPr>
      </w:pPr>
    </w:p>
    <w:p w14:paraId="583B5B25"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Psychiatric assessments including mental state </w:t>
      </w:r>
      <w:proofErr w:type="gramStart"/>
      <w:r w:rsidRPr="379B20EC">
        <w:rPr>
          <w:rFonts w:ascii="Arial" w:eastAsia="Arial" w:hAnsi="Arial" w:cs="Arial"/>
          <w:color w:val="000000" w:themeColor="text1"/>
          <w:sz w:val="24"/>
          <w:szCs w:val="24"/>
        </w:rPr>
        <w:t>examinations</w:t>
      </w:r>
      <w:proofErr w:type="gramEnd"/>
    </w:p>
    <w:p w14:paraId="78248C1B" w14:textId="77777777" w:rsidR="001D4A7B" w:rsidRDefault="001D4A7B" w:rsidP="001D4A7B">
      <w:pPr>
        <w:spacing w:after="0" w:line="240" w:lineRule="auto"/>
        <w:ind w:right="-270"/>
        <w:rPr>
          <w:rFonts w:ascii="Arial" w:eastAsia="Arial" w:hAnsi="Arial" w:cs="Arial"/>
          <w:color w:val="000000" w:themeColor="text1"/>
          <w:sz w:val="24"/>
          <w:szCs w:val="24"/>
        </w:rPr>
      </w:pPr>
    </w:p>
    <w:p w14:paraId="2D1FD6B4"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Forming differential diagnoses and making clinical decisions based on patient centred assessments, to determine the direction of patient management and </w:t>
      </w:r>
      <w:proofErr w:type="gramStart"/>
      <w:r w:rsidRPr="379B20EC">
        <w:rPr>
          <w:rFonts w:ascii="Arial" w:eastAsia="Arial" w:hAnsi="Arial" w:cs="Arial"/>
          <w:color w:val="000000" w:themeColor="text1"/>
          <w:sz w:val="24"/>
          <w:szCs w:val="24"/>
        </w:rPr>
        <w:t>care</w:t>
      </w:r>
      <w:proofErr w:type="gramEnd"/>
    </w:p>
    <w:p w14:paraId="397C8AA3" w14:textId="77777777" w:rsidR="001D4A7B" w:rsidRDefault="001D4A7B" w:rsidP="001D4A7B">
      <w:pPr>
        <w:spacing w:after="0" w:line="240" w:lineRule="auto"/>
        <w:ind w:right="-270"/>
        <w:rPr>
          <w:rFonts w:ascii="Arial" w:eastAsia="Arial" w:hAnsi="Arial" w:cs="Arial"/>
          <w:color w:val="000000" w:themeColor="text1"/>
          <w:sz w:val="24"/>
          <w:szCs w:val="24"/>
        </w:rPr>
      </w:pPr>
    </w:p>
    <w:p w14:paraId="79DF617C"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Formulating, </w:t>
      </w:r>
      <w:proofErr w:type="gramStart"/>
      <w:r w:rsidRPr="379B20EC">
        <w:rPr>
          <w:rFonts w:ascii="Arial" w:eastAsia="Arial" w:hAnsi="Arial" w:cs="Arial"/>
          <w:color w:val="000000" w:themeColor="text1"/>
          <w:sz w:val="24"/>
          <w:szCs w:val="24"/>
        </w:rPr>
        <w:t>implementing</w:t>
      </w:r>
      <w:proofErr w:type="gramEnd"/>
      <w:r w:rsidRPr="379B20EC">
        <w:rPr>
          <w:rFonts w:ascii="Arial" w:eastAsia="Arial" w:hAnsi="Arial" w:cs="Arial"/>
          <w:color w:val="000000" w:themeColor="text1"/>
          <w:sz w:val="24"/>
          <w:szCs w:val="24"/>
        </w:rPr>
        <w:t xml:space="preserve"> and critically evaluating a patient management plan</w:t>
      </w:r>
    </w:p>
    <w:p w14:paraId="09ABBCD3" w14:textId="77777777" w:rsidR="001D4A7B" w:rsidRDefault="001D4A7B" w:rsidP="001D4A7B">
      <w:pPr>
        <w:spacing w:after="0" w:line="240" w:lineRule="auto"/>
        <w:ind w:right="-270"/>
        <w:rPr>
          <w:rFonts w:ascii="Arial" w:eastAsia="Arial" w:hAnsi="Arial" w:cs="Arial"/>
          <w:color w:val="000000" w:themeColor="text1"/>
          <w:sz w:val="24"/>
          <w:szCs w:val="24"/>
        </w:rPr>
      </w:pPr>
    </w:p>
    <w:p w14:paraId="1C7797FD"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Managing their own caseload, senior escalation, external </w:t>
      </w:r>
      <w:proofErr w:type="gramStart"/>
      <w:r w:rsidRPr="379B20EC">
        <w:rPr>
          <w:rFonts w:ascii="Arial" w:eastAsia="Arial" w:hAnsi="Arial" w:cs="Arial"/>
          <w:color w:val="000000" w:themeColor="text1"/>
          <w:sz w:val="24"/>
          <w:szCs w:val="24"/>
        </w:rPr>
        <w:t>referral</w:t>
      </w:r>
      <w:proofErr w:type="gramEnd"/>
      <w:r w:rsidRPr="379B20EC">
        <w:rPr>
          <w:rFonts w:ascii="Arial" w:eastAsia="Arial" w:hAnsi="Arial" w:cs="Arial"/>
          <w:color w:val="000000" w:themeColor="text1"/>
          <w:sz w:val="24"/>
          <w:szCs w:val="24"/>
        </w:rPr>
        <w:t xml:space="preserve"> and handover</w:t>
      </w:r>
    </w:p>
    <w:p w14:paraId="330E7444" w14:textId="77777777" w:rsidR="001D4A7B" w:rsidRDefault="001D4A7B" w:rsidP="001D4A7B">
      <w:pPr>
        <w:spacing w:after="0" w:line="240" w:lineRule="auto"/>
        <w:ind w:right="-270"/>
        <w:rPr>
          <w:rFonts w:ascii="Arial" w:eastAsia="Arial" w:hAnsi="Arial" w:cs="Arial"/>
          <w:color w:val="000000" w:themeColor="text1"/>
          <w:sz w:val="24"/>
          <w:szCs w:val="24"/>
        </w:rPr>
      </w:pPr>
    </w:p>
    <w:p w14:paraId="4C8F26C0"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Performing specialised diagnostic and therapeutic interventions, for example performing and interpreting an electrocardiogram (ECG)</w:t>
      </w:r>
    </w:p>
    <w:p w14:paraId="2ACE699F" w14:textId="77777777" w:rsidR="001D4A7B" w:rsidRDefault="001D4A7B" w:rsidP="001D4A7B">
      <w:pPr>
        <w:spacing w:after="0" w:line="240" w:lineRule="auto"/>
        <w:ind w:right="-270"/>
        <w:rPr>
          <w:rFonts w:ascii="Arial" w:eastAsia="Arial" w:hAnsi="Arial" w:cs="Arial"/>
          <w:color w:val="000000" w:themeColor="text1"/>
          <w:sz w:val="24"/>
          <w:szCs w:val="24"/>
        </w:rPr>
      </w:pPr>
    </w:p>
    <w:p w14:paraId="4BB6B262"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Requesting and interpreting specialised diagnostic studies for patients, for example requesting blood tests and interpreting the results</w:t>
      </w:r>
    </w:p>
    <w:p w14:paraId="3AE6273A" w14:textId="77777777" w:rsidR="001D4A7B" w:rsidRDefault="001D4A7B" w:rsidP="001D4A7B">
      <w:pPr>
        <w:spacing w:after="0" w:line="240" w:lineRule="auto"/>
        <w:ind w:right="-270"/>
        <w:rPr>
          <w:rFonts w:ascii="Arial" w:eastAsia="Arial" w:hAnsi="Arial" w:cs="Arial"/>
          <w:color w:val="000000" w:themeColor="text1"/>
          <w:sz w:val="24"/>
          <w:szCs w:val="24"/>
        </w:rPr>
      </w:pPr>
    </w:p>
    <w:p w14:paraId="2A7BBCCE"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Building and sustaining the clinician-patient relationship</w:t>
      </w:r>
    </w:p>
    <w:p w14:paraId="6806F16B" w14:textId="77777777" w:rsidR="001D4A7B" w:rsidRDefault="001D4A7B" w:rsidP="001D4A7B">
      <w:pPr>
        <w:spacing w:after="0" w:line="240" w:lineRule="auto"/>
        <w:ind w:right="-270"/>
        <w:rPr>
          <w:rFonts w:ascii="Arial" w:eastAsia="Arial" w:hAnsi="Arial" w:cs="Arial"/>
          <w:color w:val="000000" w:themeColor="text1"/>
          <w:sz w:val="24"/>
          <w:szCs w:val="24"/>
        </w:rPr>
      </w:pPr>
    </w:p>
    <w:p w14:paraId="6D6873C1"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Clerking and recordkeeping</w:t>
      </w:r>
    </w:p>
    <w:p w14:paraId="5B2DA3CE" w14:textId="77777777" w:rsidR="001D4A7B" w:rsidRDefault="001D4A7B" w:rsidP="001D4A7B">
      <w:pPr>
        <w:spacing w:after="0" w:line="240" w:lineRule="auto"/>
        <w:ind w:right="-270"/>
        <w:rPr>
          <w:rFonts w:ascii="Arial" w:eastAsia="Arial" w:hAnsi="Arial" w:cs="Arial"/>
          <w:color w:val="000000" w:themeColor="text1"/>
          <w:sz w:val="24"/>
          <w:szCs w:val="24"/>
        </w:rPr>
      </w:pPr>
    </w:p>
    <w:p w14:paraId="00F1F6DF" w14:textId="77777777" w:rsidR="001D4A7B" w:rsidRDefault="001D4A7B" w:rsidP="001D4A7B">
      <w:pPr>
        <w:pStyle w:val="ListParagraph"/>
        <w:numPr>
          <w:ilvl w:val="0"/>
          <w:numId w:val="2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Providing health promotion and disease prevention advice to patients  </w:t>
      </w:r>
    </w:p>
    <w:p w14:paraId="5D98851A" w14:textId="77777777" w:rsidR="001D4A7B" w:rsidRDefault="001D4A7B" w:rsidP="001D4A7B">
      <w:pPr>
        <w:spacing w:after="0" w:line="240" w:lineRule="auto"/>
        <w:ind w:left="-90" w:right="-270"/>
        <w:rPr>
          <w:rFonts w:ascii="Segoe UI" w:eastAsia="Segoe UI" w:hAnsi="Segoe UI" w:cs="Segoe UI"/>
          <w:color w:val="000000" w:themeColor="text1"/>
          <w:sz w:val="18"/>
          <w:szCs w:val="18"/>
        </w:rPr>
      </w:pPr>
    </w:p>
    <w:p w14:paraId="3F372A36" w14:textId="77777777" w:rsidR="001D4A7B" w:rsidRDefault="001D4A7B" w:rsidP="001D4A7B">
      <w:pPr>
        <w:spacing w:after="0" w:line="240" w:lineRule="auto"/>
        <w:ind w:left="-90" w:right="-270"/>
        <w:rPr>
          <w:rFonts w:ascii="Arial" w:eastAsia="Arial" w:hAnsi="Arial" w:cs="Arial"/>
          <w:b/>
          <w:bCs/>
          <w:color w:val="000000" w:themeColor="text1"/>
          <w:sz w:val="24"/>
          <w:szCs w:val="24"/>
        </w:rPr>
      </w:pPr>
    </w:p>
    <w:p w14:paraId="425B30E9"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 xml:space="preserve">Clinical responsibilities </w:t>
      </w:r>
    </w:p>
    <w:p w14:paraId="3F702593"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4C5E4474"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following list is indicative as tasks and responsibilities will vary depending on the care setting where the Apprentice Physician Associate is working.</w:t>
      </w:r>
    </w:p>
    <w:p w14:paraId="5774FDFD"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3E40C9AC"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w:t>
      </w:r>
    </w:p>
    <w:p w14:paraId="5685A180"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5F91996B" w14:textId="77777777" w:rsidR="001D4A7B" w:rsidRDefault="001D4A7B" w:rsidP="001D4A7B">
      <w:pPr>
        <w:pStyle w:val="ListParagraph"/>
        <w:numPr>
          <w:ilvl w:val="0"/>
          <w:numId w:val="24"/>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Work within competency and maintain a safe working </w:t>
      </w:r>
      <w:proofErr w:type="gramStart"/>
      <w:r w:rsidRPr="379B20EC">
        <w:rPr>
          <w:rFonts w:ascii="Arial" w:eastAsia="Arial" w:hAnsi="Arial" w:cs="Arial"/>
          <w:color w:val="000000" w:themeColor="text1"/>
          <w:sz w:val="24"/>
          <w:szCs w:val="24"/>
        </w:rPr>
        <w:t>environment</w:t>
      </w:r>
      <w:proofErr w:type="gramEnd"/>
    </w:p>
    <w:p w14:paraId="6FB7899E" w14:textId="77777777" w:rsidR="001D4A7B" w:rsidRDefault="001D4A7B" w:rsidP="001D4A7B">
      <w:pPr>
        <w:spacing w:after="0" w:line="240" w:lineRule="auto"/>
        <w:ind w:right="-270"/>
        <w:rPr>
          <w:rFonts w:ascii="Arial" w:eastAsia="Arial" w:hAnsi="Arial" w:cs="Arial"/>
          <w:color w:val="000000" w:themeColor="text1"/>
          <w:sz w:val="24"/>
          <w:szCs w:val="24"/>
        </w:rPr>
      </w:pPr>
    </w:p>
    <w:p w14:paraId="6F2753E1"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Develop understanding of all elements of the medical process in the on-going assessment, planning, </w:t>
      </w:r>
      <w:proofErr w:type="gramStart"/>
      <w:r w:rsidRPr="379B20EC">
        <w:rPr>
          <w:rFonts w:ascii="Arial" w:eastAsia="Arial" w:hAnsi="Arial" w:cs="Arial"/>
          <w:color w:val="000000" w:themeColor="text1"/>
          <w:sz w:val="24"/>
          <w:szCs w:val="24"/>
        </w:rPr>
        <w:t>management</w:t>
      </w:r>
      <w:proofErr w:type="gramEnd"/>
      <w:r w:rsidRPr="379B20EC">
        <w:rPr>
          <w:rFonts w:ascii="Arial" w:eastAsia="Arial" w:hAnsi="Arial" w:cs="Arial"/>
          <w:color w:val="000000" w:themeColor="text1"/>
          <w:sz w:val="24"/>
          <w:szCs w:val="24"/>
        </w:rPr>
        <w:t xml:space="preserve"> and evaluation of care </w:t>
      </w:r>
    </w:p>
    <w:p w14:paraId="52C9C4B7"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218C8290"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Develop understanding of the role of other health care practitioners within the on-going assessment, planning, </w:t>
      </w:r>
      <w:proofErr w:type="gramStart"/>
      <w:r w:rsidRPr="379B20EC">
        <w:rPr>
          <w:rFonts w:ascii="Arial" w:eastAsia="Arial" w:hAnsi="Arial" w:cs="Arial"/>
          <w:color w:val="000000" w:themeColor="text1"/>
          <w:sz w:val="24"/>
          <w:szCs w:val="24"/>
        </w:rPr>
        <w:t>management</w:t>
      </w:r>
      <w:proofErr w:type="gramEnd"/>
      <w:r w:rsidRPr="379B20EC">
        <w:rPr>
          <w:rFonts w:ascii="Arial" w:eastAsia="Arial" w:hAnsi="Arial" w:cs="Arial"/>
          <w:color w:val="000000" w:themeColor="text1"/>
          <w:sz w:val="24"/>
          <w:szCs w:val="24"/>
        </w:rPr>
        <w:t xml:space="preserve"> and evaluation of care </w:t>
      </w:r>
    </w:p>
    <w:p w14:paraId="26799F3D"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22DEA13B"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Provide person-centred care and promote health and independence through awareness raising and care navigation to other professionals as </w:t>
      </w:r>
      <w:proofErr w:type="gramStart"/>
      <w:r w:rsidRPr="379B20EC">
        <w:rPr>
          <w:rFonts w:ascii="Arial" w:eastAsia="Arial" w:hAnsi="Arial" w:cs="Arial"/>
          <w:color w:val="000000" w:themeColor="text1"/>
          <w:sz w:val="24"/>
          <w:szCs w:val="24"/>
        </w:rPr>
        <w:t>appropriate</w:t>
      </w:r>
      <w:proofErr w:type="gramEnd"/>
      <w:r w:rsidRPr="379B20EC">
        <w:rPr>
          <w:rFonts w:ascii="Arial" w:eastAsia="Arial" w:hAnsi="Arial" w:cs="Arial"/>
          <w:color w:val="000000" w:themeColor="text1"/>
          <w:sz w:val="24"/>
          <w:szCs w:val="24"/>
        </w:rPr>
        <w:t> </w:t>
      </w:r>
    </w:p>
    <w:p w14:paraId="51DC2581"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0597B43D"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Following appropriate training, perform and record physiological and clinical observations including blood pressure, temperature, respiration rate, </w:t>
      </w:r>
      <w:proofErr w:type="gramStart"/>
      <w:r w:rsidRPr="379B20EC">
        <w:rPr>
          <w:rFonts w:ascii="Arial" w:eastAsia="Arial" w:hAnsi="Arial" w:cs="Arial"/>
          <w:color w:val="000000" w:themeColor="text1"/>
          <w:sz w:val="24"/>
          <w:szCs w:val="24"/>
        </w:rPr>
        <w:t>pulse</w:t>
      </w:r>
      <w:proofErr w:type="gramEnd"/>
    </w:p>
    <w:p w14:paraId="27EA2AA1"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5D722B3E"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Undertake clinical skills relevant to service delivery following appropriate training and competency </w:t>
      </w:r>
      <w:proofErr w:type="gramStart"/>
      <w:r w:rsidRPr="379B20EC">
        <w:rPr>
          <w:rFonts w:ascii="Arial" w:eastAsia="Arial" w:hAnsi="Arial" w:cs="Arial"/>
          <w:color w:val="000000" w:themeColor="text1"/>
          <w:sz w:val="24"/>
          <w:szCs w:val="24"/>
        </w:rPr>
        <w:t>assessment</w:t>
      </w:r>
      <w:proofErr w:type="gramEnd"/>
    </w:p>
    <w:p w14:paraId="7FF1D1AC"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7B059FC1"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Ensure the privacy, dignity and safety of individuals is always </w:t>
      </w:r>
      <w:proofErr w:type="gramStart"/>
      <w:r w:rsidRPr="379B20EC">
        <w:rPr>
          <w:rFonts w:ascii="Arial" w:eastAsia="Arial" w:hAnsi="Arial" w:cs="Arial"/>
          <w:color w:val="000000" w:themeColor="text1"/>
          <w:sz w:val="24"/>
          <w:szCs w:val="24"/>
        </w:rPr>
        <w:t>maintained</w:t>
      </w:r>
      <w:proofErr w:type="gramEnd"/>
      <w:r w:rsidRPr="379B20EC">
        <w:rPr>
          <w:rFonts w:ascii="Arial" w:eastAsia="Arial" w:hAnsi="Arial" w:cs="Arial"/>
          <w:color w:val="000000" w:themeColor="text1"/>
          <w:sz w:val="24"/>
          <w:szCs w:val="24"/>
        </w:rPr>
        <w:t> </w:t>
      </w:r>
    </w:p>
    <w:p w14:paraId="21CE9B16"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0E206B18"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lastRenderedPageBreak/>
        <w:t xml:space="preserve">Demonstrate the ability to recognise changing priorities seeking advice and guidance from the supervising practitioner or other registered care professionals as </w:t>
      </w:r>
      <w:proofErr w:type="gramStart"/>
      <w:r w:rsidRPr="379B20EC">
        <w:rPr>
          <w:rFonts w:ascii="Arial" w:eastAsia="Arial" w:hAnsi="Arial" w:cs="Arial"/>
          <w:color w:val="000000" w:themeColor="text1"/>
          <w:sz w:val="24"/>
          <w:szCs w:val="24"/>
        </w:rPr>
        <w:t>appropriate</w:t>
      </w:r>
      <w:proofErr w:type="gramEnd"/>
    </w:p>
    <w:p w14:paraId="0CB931DE"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37BAC354"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Report back and share information with the supervising practitioner and wider team on the condition, behaviour, </w:t>
      </w:r>
      <w:proofErr w:type="gramStart"/>
      <w:r w:rsidRPr="379B20EC">
        <w:rPr>
          <w:rFonts w:ascii="Arial" w:eastAsia="Arial" w:hAnsi="Arial" w:cs="Arial"/>
          <w:color w:val="000000" w:themeColor="text1"/>
          <w:sz w:val="24"/>
          <w:szCs w:val="24"/>
        </w:rPr>
        <w:t>activity</w:t>
      </w:r>
      <w:proofErr w:type="gramEnd"/>
      <w:r w:rsidRPr="379B20EC">
        <w:rPr>
          <w:rFonts w:ascii="Arial" w:eastAsia="Arial" w:hAnsi="Arial" w:cs="Arial"/>
          <w:color w:val="000000" w:themeColor="text1"/>
          <w:sz w:val="24"/>
          <w:szCs w:val="24"/>
        </w:rPr>
        <w:t xml:space="preserve"> and responses of individuals</w:t>
      </w:r>
    </w:p>
    <w:p w14:paraId="12E43167"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5748059F"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Recognise issues relating to safeguarding vulnerable children and adults and report any problems or raise concerns to the appropriate registered care </w:t>
      </w:r>
      <w:proofErr w:type="gramStart"/>
      <w:r w:rsidRPr="379B20EC">
        <w:rPr>
          <w:rFonts w:ascii="Arial" w:eastAsia="Arial" w:hAnsi="Arial" w:cs="Arial"/>
          <w:color w:val="000000" w:themeColor="text1"/>
          <w:sz w:val="24"/>
          <w:szCs w:val="24"/>
        </w:rPr>
        <w:t>professionals</w:t>
      </w:r>
      <w:proofErr w:type="gramEnd"/>
    </w:p>
    <w:p w14:paraId="010C905D"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5A0AECF7"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Assist in the assessment of and contribute to the management of risk across several areas within the environment where care is being </w:t>
      </w:r>
      <w:proofErr w:type="gramStart"/>
      <w:r w:rsidRPr="379B20EC">
        <w:rPr>
          <w:rFonts w:ascii="Arial" w:eastAsia="Arial" w:hAnsi="Arial" w:cs="Arial"/>
          <w:color w:val="000000" w:themeColor="text1"/>
          <w:sz w:val="24"/>
          <w:szCs w:val="24"/>
        </w:rPr>
        <w:t>administered</w:t>
      </w:r>
      <w:proofErr w:type="gramEnd"/>
      <w:r w:rsidRPr="379B20EC">
        <w:rPr>
          <w:rFonts w:ascii="Arial" w:eastAsia="Arial" w:hAnsi="Arial" w:cs="Arial"/>
          <w:color w:val="000000" w:themeColor="text1"/>
          <w:sz w:val="24"/>
          <w:szCs w:val="24"/>
        </w:rPr>
        <w:t> </w:t>
      </w:r>
    </w:p>
    <w:p w14:paraId="7031ADE0"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3CE85021"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Assist in the implementation of appropriate action to meet the specific physical, emotional and psychological, social, cultural and spiritual needs of individuals and </w:t>
      </w:r>
      <w:proofErr w:type="gramStart"/>
      <w:r w:rsidRPr="379B20EC">
        <w:rPr>
          <w:rFonts w:ascii="Arial" w:eastAsia="Arial" w:hAnsi="Arial" w:cs="Arial"/>
          <w:color w:val="000000" w:themeColor="text1"/>
          <w:sz w:val="24"/>
          <w:szCs w:val="24"/>
        </w:rPr>
        <w:t>carers</w:t>
      </w:r>
      <w:proofErr w:type="gramEnd"/>
      <w:r w:rsidRPr="379B20EC">
        <w:rPr>
          <w:rFonts w:ascii="Arial" w:eastAsia="Arial" w:hAnsi="Arial" w:cs="Arial"/>
          <w:color w:val="000000" w:themeColor="text1"/>
          <w:sz w:val="24"/>
          <w:szCs w:val="24"/>
        </w:rPr>
        <w:t>  </w:t>
      </w:r>
    </w:p>
    <w:p w14:paraId="3756CF3D"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18593B6B"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Assist in the delivery of complex care as prescribed by the supervising </w:t>
      </w:r>
      <w:proofErr w:type="gramStart"/>
      <w:r w:rsidRPr="379B20EC">
        <w:rPr>
          <w:rFonts w:ascii="Arial" w:eastAsia="Arial" w:hAnsi="Arial" w:cs="Arial"/>
          <w:color w:val="000000" w:themeColor="text1"/>
          <w:sz w:val="24"/>
          <w:szCs w:val="24"/>
        </w:rPr>
        <w:t>practitioner</w:t>
      </w:r>
      <w:proofErr w:type="gramEnd"/>
    </w:p>
    <w:p w14:paraId="32492CB2"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3C4484AD"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Develop understanding of caring for individuals with </w:t>
      </w:r>
      <w:proofErr w:type="gramStart"/>
      <w:r w:rsidRPr="379B20EC">
        <w:rPr>
          <w:rFonts w:ascii="Arial" w:eastAsia="Arial" w:hAnsi="Arial" w:cs="Arial"/>
          <w:color w:val="000000" w:themeColor="text1"/>
          <w:sz w:val="24"/>
          <w:szCs w:val="24"/>
        </w:rPr>
        <w:t>particular conditions</w:t>
      </w:r>
      <w:proofErr w:type="gramEnd"/>
      <w:r w:rsidRPr="379B20EC">
        <w:rPr>
          <w:rFonts w:ascii="Arial" w:eastAsia="Arial" w:hAnsi="Arial" w:cs="Arial"/>
          <w:color w:val="000000" w:themeColor="text1"/>
          <w:sz w:val="24"/>
          <w:szCs w:val="24"/>
        </w:rPr>
        <w:t xml:space="preserve"> for example autism, dementia, mental illness, learning disabilities </w:t>
      </w:r>
    </w:p>
    <w:p w14:paraId="2BA2BCC9"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1D313FFE"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Develop skills in relation to coaching/teaching individuals/carers/other </w:t>
      </w:r>
      <w:proofErr w:type="gramStart"/>
      <w:r w:rsidRPr="379B20EC">
        <w:rPr>
          <w:rFonts w:ascii="Arial" w:eastAsia="Arial" w:hAnsi="Arial" w:cs="Arial"/>
          <w:color w:val="000000" w:themeColor="text1"/>
          <w:sz w:val="24"/>
          <w:szCs w:val="24"/>
        </w:rPr>
        <w:t>staff</w:t>
      </w:r>
      <w:proofErr w:type="gramEnd"/>
    </w:p>
    <w:p w14:paraId="0570A601" w14:textId="77777777" w:rsidR="001D4A7B" w:rsidRDefault="001D4A7B" w:rsidP="001D4A7B">
      <w:p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4D9D26B7"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Assist with the implementation and monitoring of clinical standards and </w:t>
      </w:r>
      <w:proofErr w:type="gramStart"/>
      <w:r w:rsidRPr="379B20EC">
        <w:rPr>
          <w:rFonts w:ascii="Arial" w:eastAsia="Arial" w:hAnsi="Arial" w:cs="Arial"/>
          <w:color w:val="000000" w:themeColor="text1"/>
          <w:sz w:val="24"/>
          <w:szCs w:val="24"/>
        </w:rPr>
        <w:t>outcomes</w:t>
      </w:r>
      <w:proofErr w:type="gramEnd"/>
      <w:r w:rsidRPr="379B20EC">
        <w:rPr>
          <w:rFonts w:ascii="Arial" w:eastAsia="Arial" w:hAnsi="Arial" w:cs="Arial"/>
          <w:color w:val="000000" w:themeColor="text1"/>
          <w:sz w:val="24"/>
          <w:szCs w:val="24"/>
        </w:rPr>
        <w:t>  </w:t>
      </w:r>
    </w:p>
    <w:p w14:paraId="20E316B8"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42EB5B53"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Develop a working knowledge of other providers’ resources and referral systems to ensure individual’s needs are met, within parameters of </w:t>
      </w:r>
      <w:proofErr w:type="gramStart"/>
      <w:r w:rsidRPr="379B20EC">
        <w:rPr>
          <w:rFonts w:ascii="Arial" w:eastAsia="Arial" w:hAnsi="Arial" w:cs="Arial"/>
          <w:color w:val="000000" w:themeColor="text1"/>
          <w:sz w:val="24"/>
          <w:szCs w:val="24"/>
        </w:rPr>
        <w:t>practice</w:t>
      </w:r>
      <w:proofErr w:type="gramEnd"/>
      <w:r w:rsidRPr="379B20EC">
        <w:rPr>
          <w:rFonts w:ascii="Arial" w:eastAsia="Arial" w:hAnsi="Arial" w:cs="Arial"/>
          <w:color w:val="000000" w:themeColor="text1"/>
          <w:sz w:val="24"/>
          <w:szCs w:val="24"/>
        </w:rPr>
        <w:t>  </w:t>
      </w:r>
    </w:p>
    <w:p w14:paraId="5A1B47C2"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639CB7B0"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Engage in reflective practice including management of self and reflection on own reactions, asking questions and reflecting on answers </w:t>
      </w:r>
      <w:proofErr w:type="gramStart"/>
      <w:r w:rsidRPr="379B20EC">
        <w:rPr>
          <w:rFonts w:ascii="Arial" w:eastAsia="Arial" w:hAnsi="Arial" w:cs="Arial"/>
          <w:color w:val="000000" w:themeColor="text1"/>
          <w:sz w:val="24"/>
          <w:szCs w:val="24"/>
        </w:rPr>
        <w:t>given</w:t>
      </w:r>
      <w:proofErr w:type="gramEnd"/>
      <w:r w:rsidRPr="379B20EC">
        <w:rPr>
          <w:rFonts w:ascii="Arial" w:eastAsia="Arial" w:hAnsi="Arial" w:cs="Arial"/>
          <w:color w:val="000000" w:themeColor="text1"/>
          <w:sz w:val="24"/>
          <w:szCs w:val="24"/>
        </w:rPr>
        <w:t> </w:t>
      </w:r>
    </w:p>
    <w:p w14:paraId="0E3FCF74"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410659ED"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Demonstrate good understanding of principles of consent and ensure valid consent is obtained prior to undertaking nursing and care </w:t>
      </w:r>
      <w:proofErr w:type="gramStart"/>
      <w:r w:rsidRPr="379B20EC">
        <w:rPr>
          <w:rFonts w:ascii="Arial" w:eastAsia="Arial" w:hAnsi="Arial" w:cs="Arial"/>
          <w:color w:val="000000" w:themeColor="text1"/>
          <w:sz w:val="24"/>
          <w:szCs w:val="24"/>
        </w:rPr>
        <w:t>procedures</w:t>
      </w:r>
      <w:proofErr w:type="gramEnd"/>
      <w:r w:rsidRPr="379B20EC">
        <w:rPr>
          <w:rFonts w:ascii="Arial" w:eastAsia="Arial" w:hAnsi="Arial" w:cs="Arial"/>
          <w:color w:val="000000" w:themeColor="text1"/>
          <w:sz w:val="24"/>
          <w:szCs w:val="24"/>
        </w:rPr>
        <w:t> </w:t>
      </w:r>
    </w:p>
    <w:p w14:paraId="2BB4A933"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4CCBC3AC" w14:textId="77777777" w:rsidR="001D4A7B" w:rsidRDefault="001D4A7B" w:rsidP="001D4A7B">
      <w:pPr>
        <w:pStyle w:val="ListParagraph"/>
        <w:numPr>
          <w:ilvl w:val="0"/>
          <w:numId w:val="2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Demonstrate good understanding of the Mental Capacity Act / Deprivation of Liberty Safeguards (MCA/</w:t>
      </w:r>
      <w:proofErr w:type="spellStart"/>
      <w:r w:rsidRPr="379B20EC">
        <w:rPr>
          <w:rFonts w:ascii="Arial" w:eastAsia="Arial" w:hAnsi="Arial" w:cs="Arial"/>
          <w:color w:val="000000" w:themeColor="text1"/>
          <w:sz w:val="24"/>
          <w:szCs w:val="24"/>
        </w:rPr>
        <w:t>DoLs</w:t>
      </w:r>
      <w:proofErr w:type="spellEnd"/>
      <w:r w:rsidRPr="379B20EC">
        <w:rPr>
          <w:rFonts w:ascii="Arial" w:eastAsia="Arial" w:hAnsi="Arial" w:cs="Arial"/>
          <w:color w:val="000000" w:themeColor="text1"/>
          <w:sz w:val="24"/>
          <w:szCs w:val="24"/>
        </w:rPr>
        <w:t xml:space="preserve">) and apply principles to everyday practice seeking advice / guidance from the supervising practitioner and other </w:t>
      </w:r>
      <w:r w:rsidRPr="379B20EC">
        <w:rPr>
          <w:rFonts w:ascii="Arial" w:eastAsia="Arial" w:hAnsi="Arial" w:cs="Arial"/>
          <w:color w:val="000000" w:themeColor="text1"/>
          <w:sz w:val="24"/>
          <w:szCs w:val="24"/>
          <w:lang w:val="en-US"/>
        </w:rPr>
        <w:t xml:space="preserve">registered care professionals </w:t>
      </w:r>
      <w:r w:rsidRPr="379B20EC">
        <w:rPr>
          <w:rFonts w:ascii="Arial" w:eastAsia="Arial" w:hAnsi="Arial" w:cs="Arial"/>
          <w:color w:val="000000" w:themeColor="text1"/>
          <w:sz w:val="24"/>
          <w:szCs w:val="24"/>
        </w:rPr>
        <w:t xml:space="preserve">as </w:t>
      </w:r>
      <w:proofErr w:type="gramStart"/>
      <w:r w:rsidRPr="379B20EC">
        <w:rPr>
          <w:rFonts w:ascii="Arial" w:eastAsia="Arial" w:hAnsi="Arial" w:cs="Arial"/>
          <w:color w:val="000000" w:themeColor="text1"/>
          <w:sz w:val="24"/>
          <w:szCs w:val="24"/>
        </w:rPr>
        <w:t>required</w:t>
      </w:r>
      <w:proofErr w:type="gramEnd"/>
      <w:r w:rsidRPr="379B20EC">
        <w:rPr>
          <w:rFonts w:ascii="Arial" w:eastAsia="Arial" w:hAnsi="Arial" w:cs="Arial"/>
          <w:color w:val="000000" w:themeColor="text1"/>
          <w:sz w:val="24"/>
          <w:szCs w:val="24"/>
        </w:rPr>
        <w:t> </w:t>
      </w:r>
    </w:p>
    <w:p w14:paraId="401E7587"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6B8F7FED"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Policy and service development </w:t>
      </w:r>
    </w:p>
    <w:p w14:paraId="7B2B96AA"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523FE36E"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7804CD8C"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6B4E64D9" w14:textId="77777777" w:rsidR="001D4A7B" w:rsidRDefault="001D4A7B" w:rsidP="001D4A7B">
      <w:pPr>
        <w:pStyle w:val="ListParagraph"/>
        <w:numPr>
          <w:ilvl w:val="0"/>
          <w:numId w:val="23"/>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Promote health and safety maintaining best practice in health, safety and </w:t>
      </w:r>
      <w:proofErr w:type="gramStart"/>
      <w:r w:rsidRPr="379B20EC">
        <w:rPr>
          <w:rFonts w:ascii="Arial" w:eastAsia="Arial" w:hAnsi="Arial" w:cs="Arial"/>
          <w:color w:val="000000" w:themeColor="text1"/>
          <w:sz w:val="24"/>
          <w:szCs w:val="24"/>
        </w:rPr>
        <w:t>security</w:t>
      </w:r>
      <w:proofErr w:type="gramEnd"/>
      <w:r w:rsidRPr="379B20EC">
        <w:rPr>
          <w:rFonts w:ascii="Arial" w:eastAsia="Arial" w:hAnsi="Arial" w:cs="Arial"/>
          <w:color w:val="000000" w:themeColor="text1"/>
          <w:sz w:val="24"/>
          <w:szCs w:val="24"/>
        </w:rPr>
        <w:t> </w:t>
      </w:r>
    </w:p>
    <w:p w14:paraId="397FD5BD" w14:textId="77777777" w:rsidR="001D4A7B" w:rsidRDefault="001D4A7B" w:rsidP="001D4A7B">
      <w:pPr>
        <w:spacing w:after="0" w:line="240" w:lineRule="auto"/>
        <w:ind w:right="-270"/>
        <w:rPr>
          <w:rFonts w:ascii="Arial" w:eastAsia="Arial" w:hAnsi="Arial" w:cs="Arial"/>
          <w:color w:val="000000" w:themeColor="text1"/>
          <w:sz w:val="24"/>
          <w:szCs w:val="24"/>
        </w:rPr>
      </w:pPr>
    </w:p>
    <w:p w14:paraId="783785B4" w14:textId="77777777" w:rsidR="001D4A7B" w:rsidRDefault="001D4A7B" w:rsidP="001D4A7B">
      <w:pPr>
        <w:pStyle w:val="ListParagraph"/>
        <w:numPr>
          <w:ilvl w:val="0"/>
          <w:numId w:val="23"/>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lastRenderedPageBreak/>
        <w:t xml:space="preserve">Share ideas with colleagues to improve care and suggest areas for </w:t>
      </w:r>
      <w:proofErr w:type="gramStart"/>
      <w:r w:rsidRPr="379B20EC">
        <w:rPr>
          <w:rFonts w:ascii="Arial" w:eastAsia="Arial" w:hAnsi="Arial" w:cs="Arial"/>
          <w:color w:val="000000" w:themeColor="text1"/>
          <w:sz w:val="24"/>
          <w:szCs w:val="24"/>
        </w:rPr>
        <w:t>innovation</w:t>
      </w:r>
      <w:proofErr w:type="gramEnd"/>
    </w:p>
    <w:p w14:paraId="051146A0" w14:textId="77777777" w:rsidR="001D4A7B" w:rsidRDefault="001D4A7B" w:rsidP="001D4A7B">
      <w:pPr>
        <w:spacing w:after="0" w:line="240" w:lineRule="auto"/>
        <w:ind w:right="-270"/>
        <w:rPr>
          <w:rFonts w:ascii="Arial" w:eastAsia="Arial" w:hAnsi="Arial" w:cs="Arial"/>
          <w:color w:val="000000" w:themeColor="text1"/>
          <w:sz w:val="24"/>
          <w:szCs w:val="24"/>
        </w:rPr>
      </w:pPr>
    </w:p>
    <w:p w14:paraId="02CF21E6" w14:textId="77777777" w:rsidR="001D4A7B" w:rsidRDefault="001D4A7B" w:rsidP="001D4A7B">
      <w:pPr>
        <w:pStyle w:val="ListParagraph"/>
        <w:numPr>
          <w:ilvl w:val="0"/>
          <w:numId w:val="23"/>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Participate in audit activities being undertaken in area of </w:t>
      </w:r>
      <w:proofErr w:type="gramStart"/>
      <w:r w:rsidRPr="379B20EC">
        <w:rPr>
          <w:rFonts w:ascii="Arial" w:eastAsia="Arial" w:hAnsi="Arial" w:cs="Arial"/>
          <w:color w:val="000000" w:themeColor="text1"/>
          <w:sz w:val="24"/>
          <w:szCs w:val="24"/>
        </w:rPr>
        <w:t>practice</w:t>
      </w:r>
      <w:proofErr w:type="gramEnd"/>
      <w:r w:rsidRPr="379B20EC">
        <w:rPr>
          <w:rFonts w:ascii="Arial" w:eastAsia="Arial" w:hAnsi="Arial" w:cs="Arial"/>
          <w:color w:val="000000" w:themeColor="text1"/>
          <w:sz w:val="24"/>
          <w:szCs w:val="24"/>
        </w:rPr>
        <w:t> </w:t>
      </w:r>
    </w:p>
    <w:p w14:paraId="5F5429C1" w14:textId="77777777" w:rsidR="001D4A7B" w:rsidRDefault="001D4A7B" w:rsidP="001D4A7B">
      <w:pPr>
        <w:spacing w:after="0" w:line="240" w:lineRule="auto"/>
        <w:ind w:right="-270"/>
        <w:rPr>
          <w:rFonts w:ascii="Arial" w:eastAsia="Arial" w:hAnsi="Arial" w:cs="Arial"/>
          <w:color w:val="000000" w:themeColor="text1"/>
          <w:sz w:val="24"/>
          <w:szCs w:val="24"/>
        </w:rPr>
      </w:pPr>
    </w:p>
    <w:p w14:paraId="3AD2A99B" w14:textId="77777777" w:rsidR="001D4A7B" w:rsidRDefault="001D4A7B" w:rsidP="001D4A7B">
      <w:pPr>
        <w:pStyle w:val="ListParagraph"/>
        <w:numPr>
          <w:ilvl w:val="0"/>
          <w:numId w:val="23"/>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Contribute to the improvement of service by reflecting on own practice and supporting that of </w:t>
      </w:r>
      <w:proofErr w:type="gramStart"/>
      <w:r w:rsidRPr="379B20EC">
        <w:rPr>
          <w:rFonts w:ascii="Arial" w:eastAsia="Arial" w:hAnsi="Arial" w:cs="Arial"/>
          <w:color w:val="000000" w:themeColor="text1"/>
          <w:sz w:val="24"/>
          <w:szCs w:val="24"/>
        </w:rPr>
        <w:t>others</w:t>
      </w:r>
      <w:proofErr w:type="gramEnd"/>
      <w:r w:rsidRPr="379B20EC">
        <w:rPr>
          <w:rFonts w:ascii="Arial" w:eastAsia="Arial" w:hAnsi="Arial" w:cs="Arial"/>
          <w:color w:val="000000" w:themeColor="text1"/>
          <w:sz w:val="24"/>
          <w:szCs w:val="24"/>
        </w:rPr>
        <w:t>  </w:t>
      </w:r>
    </w:p>
    <w:p w14:paraId="3EC17DA5" w14:textId="77777777" w:rsidR="001D4A7B" w:rsidRDefault="001D4A7B" w:rsidP="001D4A7B">
      <w:pPr>
        <w:spacing w:after="0" w:line="240" w:lineRule="auto"/>
        <w:ind w:right="-270"/>
        <w:rPr>
          <w:rFonts w:ascii="Arial" w:eastAsia="Arial" w:hAnsi="Arial" w:cs="Arial"/>
          <w:color w:val="000000" w:themeColor="text1"/>
          <w:sz w:val="24"/>
          <w:szCs w:val="24"/>
        </w:rPr>
      </w:pPr>
    </w:p>
    <w:p w14:paraId="1FFDF0B8" w14:textId="77777777" w:rsidR="001D4A7B" w:rsidRDefault="001D4A7B" w:rsidP="001D4A7B">
      <w:pPr>
        <w:pStyle w:val="ListParagraph"/>
        <w:numPr>
          <w:ilvl w:val="0"/>
          <w:numId w:val="23"/>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Adhere to legislation, policies, procedures and guidelines both local and </w:t>
      </w:r>
      <w:proofErr w:type="gramStart"/>
      <w:r w:rsidRPr="379B20EC">
        <w:rPr>
          <w:rFonts w:ascii="Arial" w:eastAsia="Arial" w:hAnsi="Arial" w:cs="Arial"/>
          <w:color w:val="000000" w:themeColor="text1"/>
          <w:sz w:val="24"/>
          <w:szCs w:val="24"/>
        </w:rPr>
        <w:t>national</w:t>
      </w:r>
      <w:proofErr w:type="gramEnd"/>
    </w:p>
    <w:p w14:paraId="6C088B26" w14:textId="77777777" w:rsidR="001D4A7B" w:rsidRDefault="001D4A7B" w:rsidP="001D4A7B">
      <w:pPr>
        <w:spacing w:after="0" w:line="240" w:lineRule="auto"/>
        <w:ind w:right="-270"/>
        <w:rPr>
          <w:rFonts w:ascii="Arial" w:eastAsia="Arial" w:hAnsi="Arial" w:cs="Arial"/>
          <w:color w:val="000000" w:themeColor="text1"/>
          <w:sz w:val="24"/>
          <w:szCs w:val="24"/>
        </w:rPr>
      </w:pPr>
    </w:p>
    <w:p w14:paraId="1ECF1583" w14:textId="77777777" w:rsidR="001D4A7B" w:rsidRDefault="001D4A7B" w:rsidP="001D4A7B">
      <w:pPr>
        <w:pStyle w:val="ListParagraph"/>
        <w:numPr>
          <w:ilvl w:val="0"/>
          <w:numId w:val="23"/>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Regularly attend workplace and staff engagement meetings and contribute positively to discussions about the improvement of </w:t>
      </w:r>
      <w:proofErr w:type="gramStart"/>
      <w:r w:rsidRPr="379B20EC">
        <w:rPr>
          <w:rFonts w:ascii="Arial" w:eastAsia="Arial" w:hAnsi="Arial" w:cs="Arial"/>
          <w:color w:val="000000" w:themeColor="text1"/>
          <w:sz w:val="24"/>
          <w:szCs w:val="24"/>
        </w:rPr>
        <w:t>care</w:t>
      </w:r>
      <w:proofErr w:type="gramEnd"/>
      <w:r w:rsidRPr="379B20EC">
        <w:rPr>
          <w:rFonts w:ascii="Arial" w:eastAsia="Arial" w:hAnsi="Arial" w:cs="Arial"/>
          <w:color w:val="000000" w:themeColor="text1"/>
          <w:sz w:val="24"/>
          <w:szCs w:val="24"/>
        </w:rPr>
        <w:t>  </w:t>
      </w:r>
    </w:p>
    <w:p w14:paraId="0978FADD"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013CB393"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10C1C63A"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Planning and organisation</w:t>
      </w:r>
      <w:r w:rsidRPr="379B20EC">
        <w:rPr>
          <w:rFonts w:ascii="Arial" w:eastAsia="Arial" w:hAnsi="Arial" w:cs="Arial"/>
          <w:color w:val="000000" w:themeColor="text1"/>
          <w:sz w:val="24"/>
          <w:szCs w:val="24"/>
        </w:rPr>
        <w:t> </w:t>
      </w:r>
    </w:p>
    <w:p w14:paraId="74DE5EE8"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11EBECB2"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22E43505"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27D2B7D1" w14:textId="77777777" w:rsidR="001D4A7B" w:rsidRDefault="001D4A7B" w:rsidP="001D4A7B">
      <w:pPr>
        <w:pStyle w:val="ListParagraph"/>
        <w:numPr>
          <w:ilvl w:val="0"/>
          <w:numId w:val="22"/>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Plan and manage competing demands of job role, study and placement </w:t>
      </w:r>
      <w:proofErr w:type="gramStart"/>
      <w:r w:rsidRPr="379B20EC">
        <w:rPr>
          <w:rFonts w:ascii="Arial" w:eastAsia="Arial" w:hAnsi="Arial" w:cs="Arial"/>
          <w:color w:val="000000" w:themeColor="text1"/>
          <w:sz w:val="24"/>
          <w:szCs w:val="24"/>
        </w:rPr>
        <w:t>activities</w:t>
      </w:r>
      <w:proofErr w:type="gramEnd"/>
    </w:p>
    <w:p w14:paraId="59E28CD7" w14:textId="77777777" w:rsidR="001D4A7B" w:rsidRDefault="001D4A7B" w:rsidP="001D4A7B">
      <w:p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6341EB9F" w14:textId="77777777" w:rsidR="001D4A7B" w:rsidRDefault="001D4A7B" w:rsidP="001D4A7B">
      <w:pPr>
        <w:pStyle w:val="ListParagraph"/>
        <w:numPr>
          <w:ilvl w:val="0"/>
          <w:numId w:val="22"/>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Work in an effective and organised manner demonstrating excellent time management and organisational skills to effectively deliver person-centred care for an allocated group of </w:t>
      </w:r>
      <w:proofErr w:type="gramStart"/>
      <w:r w:rsidRPr="379B20EC">
        <w:rPr>
          <w:rFonts w:ascii="Arial" w:eastAsia="Arial" w:hAnsi="Arial" w:cs="Arial"/>
          <w:color w:val="000000" w:themeColor="text1"/>
          <w:sz w:val="24"/>
          <w:szCs w:val="24"/>
        </w:rPr>
        <w:t>individuals</w:t>
      </w:r>
      <w:proofErr w:type="gramEnd"/>
      <w:r w:rsidRPr="379B20EC">
        <w:rPr>
          <w:rFonts w:ascii="Arial" w:eastAsia="Arial" w:hAnsi="Arial" w:cs="Arial"/>
          <w:color w:val="000000" w:themeColor="text1"/>
          <w:sz w:val="24"/>
          <w:szCs w:val="24"/>
        </w:rPr>
        <w:t> </w:t>
      </w:r>
    </w:p>
    <w:p w14:paraId="72F91298" w14:textId="77777777" w:rsidR="001D4A7B" w:rsidRDefault="001D4A7B" w:rsidP="001D4A7B">
      <w:pPr>
        <w:spacing w:after="0" w:line="240" w:lineRule="auto"/>
        <w:ind w:right="-270"/>
        <w:rPr>
          <w:rFonts w:ascii="Arial" w:eastAsia="Arial" w:hAnsi="Arial" w:cs="Arial"/>
          <w:color w:val="000000" w:themeColor="text1"/>
          <w:sz w:val="24"/>
          <w:szCs w:val="24"/>
        </w:rPr>
      </w:pPr>
    </w:p>
    <w:p w14:paraId="584B3745" w14:textId="77777777" w:rsidR="001D4A7B" w:rsidRDefault="001D4A7B" w:rsidP="001D4A7B">
      <w:pPr>
        <w:pStyle w:val="ListParagraph"/>
        <w:numPr>
          <w:ilvl w:val="0"/>
          <w:numId w:val="22"/>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Deliver effective care following treatment plans determined by the designated medical supervisor or other registered care professional and provide feedback on progress against the </w:t>
      </w:r>
      <w:proofErr w:type="gramStart"/>
      <w:r w:rsidRPr="379B20EC">
        <w:rPr>
          <w:rFonts w:ascii="Arial" w:eastAsia="Arial" w:hAnsi="Arial" w:cs="Arial"/>
          <w:color w:val="000000" w:themeColor="text1"/>
          <w:sz w:val="24"/>
          <w:szCs w:val="24"/>
        </w:rPr>
        <w:t>plans</w:t>
      </w:r>
      <w:proofErr w:type="gramEnd"/>
      <w:r w:rsidRPr="379B20EC">
        <w:rPr>
          <w:rFonts w:ascii="Arial" w:eastAsia="Arial" w:hAnsi="Arial" w:cs="Arial"/>
          <w:color w:val="000000" w:themeColor="text1"/>
          <w:sz w:val="24"/>
          <w:szCs w:val="24"/>
        </w:rPr>
        <w:t> </w:t>
      </w:r>
    </w:p>
    <w:p w14:paraId="58943B31"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49AF9A92"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Communication and relationships </w:t>
      </w:r>
      <w:r w:rsidRPr="379B20EC">
        <w:rPr>
          <w:rFonts w:ascii="Arial" w:eastAsia="Arial" w:hAnsi="Arial" w:cs="Arial"/>
          <w:color w:val="000000" w:themeColor="text1"/>
          <w:sz w:val="24"/>
          <w:szCs w:val="24"/>
        </w:rPr>
        <w:t> </w:t>
      </w:r>
    </w:p>
    <w:p w14:paraId="70C9AFB9"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04674080"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08221E62"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1FF44BB4" w14:textId="77777777" w:rsidR="001D4A7B" w:rsidRDefault="001D4A7B" w:rsidP="001D4A7B">
      <w:pPr>
        <w:pStyle w:val="ListParagraph"/>
        <w:numPr>
          <w:ilvl w:val="0"/>
          <w:numId w:val="2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Communicate effectively across a wide range of channels and with a wide range of individuals, the public, health and social care professionals, maintaining the focus of communication on delivering and improving health and care </w:t>
      </w:r>
      <w:proofErr w:type="gramStart"/>
      <w:r w:rsidRPr="379B20EC">
        <w:rPr>
          <w:rFonts w:ascii="Arial" w:eastAsia="Arial" w:hAnsi="Arial" w:cs="Arial"/>
          <w:color w:val="000000" w:themeColor="text1"/>
          <w:sz w:val="24"/>
          <w:szCs w:val="24"/>
        </w:rPr>
        <w:t>services</w:t>
      </w:r>
      <w:proofErr w:type="gramEnd"/>
      <w:r w:rsidRPr="379B20EC">
        <w:rPr>
          <w:rFonts w:ascii="Arial" w:eastAsia="Arial" w:hAnsi="Arial" w:cs="Arial"/>
          <w:color w:val="000000" w:themeColor="text1"/>
          <w:sz w:val="24"/>
          <w:szCs w:val="24"/>
        </w:rPr>
        <w:t> </w:t>
      </w:r>
    </w:p>
    <w:p w14:paraId="7A08F168" w14:textId="77777777" w:rsidR="001D4A7B" w:rsidRDefault="001D4A7B" w:rsidP="001D4A7B">
      <w:pPr>
        <w:spacing w:after="0" w:line="240" w:lineRule="auto"/>
        <w:ind w:right="-270"/>
        <w:rPr>
          <w:rFonts w:ascii="Arial" w:eastAsia="Arial" w:hAnsi="Arial" w:cs="Arial"/>
          <w:color w:val="000000" w:themeColor="text1"/>
          <w:sz w:val="24"/>
          <w:szCs w:val="24"/>
        </w:rPr>
      </w:pPr>
    </w:p>
    <w:p w14:paraId="44222BC0" w14:textId="77777777" w:rsidR="001D4A7B" w:rsidRDefault="001D4A7B" w:rsidP="001D4A7B">
      <w:pPr>
        <w:pStyle w:val="ListParagraph"/>
        <w:numPr>
          <w:ilvl w:val="0"/>
          <w:numId w:val="2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Demonstrate inter-personal skills that promote clarity, compassion, empathy, respect and </w:t>
      </w:r>
      <w:proofErr w:type="gramStart"/>
      <w:r w:rsidRPr="379B20EC">
        <w:rPr>
          <w:rFonts w:ascii="Arial" w:eastAsia="Arial" w:hAnsi="Arial" w:cs="Arial"/>
          <w:color w:val="000000" w:themeColor="text1"/>
          <w:sz w:val="24"/>
          <w:szCs w:val="24"/>
        </w:rPr>
        <w:t>trust</w:t>
      </w:r>
      <w:proofErr w:type="gramEnd"/>
    </w:p>
    <w:p w14:paraId="6DF54016" w14:textId="77777777" w:rsidR="001D4A7B" w:rsidRDefault="001D4A7B" w:rsidP="001D4A7B">
      <w:pPr>
        <w:spacing w:after="0" w:line="240" w:lineRule="auto"/>
        <w:ind w:right="-270"/>
        <w:rPr>
          <w:rFonts w:ascii="Arial" w:eastAsia="Arial" w:hAnsi="Arial" w:cs="Arial"/>
          <w:color w:val="000000" w:themeColor="text1"/>
          <w:sz w:val="24"/>
          <w:szCs w:val="24"/>
        </w:rPr>
      </w:pPr>
    </w:p>
    <w:p w14:paraId="74A875F0" w14:textId="77777777" w:rsidR="001D4A7B" w:rsidRDefault="001D4A7B" w:rsidP="001D4A7B">
      <w:pPr>
        <w:pStyle w:val="ListParagraph"/>
        <w:numPr>
          <w:ilvl w:val="0"/>
          <w:numId w:val="2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Contribute to team success and challenge others </w:t>
      </w:r>
      <w:proofErr w:type="gramStart"/>
      <w:r w:rsidRPr="379B20EC">
        <w:rPr>
          <w:rFonts w:ascii="Arial" w:eastAsia="Arial" w:hAnsi="Arial" w:cs="Arial"/>
          <w:color w:val="000000" w:themeColor="text1"/>
          <w:sz w:val="24"/>
          <w:szCs w:val="24"/>
        </w:rPr>
        <w:t>constructively</w:t>
      </w:r>
      <w:proofErr w:type="gramEnd"/>
      <w:r w:rsidRPr="379B20EC">
        <w:rPr>
          <w:rFonts w:ascii="Arial" w:eastAsia="Arial" w:hAnsi="Arial" w:cs="Arial"/>
          <w:color w:val="000000" w:themeColor="text1"/>
          <w:sz w:val="24"/>
          <w:szCs w:val="24"/>
        </w:rPr>
        <w:t> </w:t>
      </w:r>
    </w:p>
    <w:p w14:paraId="7DC17264" w14:textId="77777777" w:rsidR="001D4A7B" w:rsidRDefault="001D4A7B" w:rsidP="001D4A7B">
      <w:pPr>
        <w:spacing w:after="0" w:line="240" w:lineRule="auto"/>
        <w:ind w:right="-270"/>
        <w:rPr>
          <w:rFonts w:ascii="Arial" w:eastAsia="Arial" w:hAnsi="Arial" w:cs="Arial"/>
          <w:color w:val="000000" w:themeColor="text1"/>
          <w:sz w:val="24"/>
          <w:szCs w:val="24"/>
        </w:rPr>
      </w:pPr>
    </w:p>
    <w:p w14:paraId="014E706D" w14:textId="77777777" w:rsidR="001D4A7B" w:rsidRDefault="001D4A7B" w:rsidP="001D4A7B">
      <w:pPr>
        <w:pStyle w:val="ListParagraph"/>
        <w:numPr>
          <w:ilvl w:val="0"/>
          <w:numId w:val="2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Communicate with individuals, carers and other visitors in a courteous and helpful manner, whilst being mindful that there may be barriers to </w:t>
      </w:r>
      <w:proofErr w:type="gramStart"/>
      <w:r w:rsidRPr="379B20EC">
        <w:rPr>
          <w:rFonts w:ascii="Arial" w:eastAsia="Arial" w:hAnsi="Arial" w:cs="Arial"/>
          <w:color w:val="000000" w:themeColor="text1"/>
          <w:sz w:val="24"/>
          <w:szCs w:val="24"/>
        </w:rPr>
        <w:t>understanding</w:t>
      </w:r>
      <w:proofErr w:type="gramEnd"/>
      <w:r w:rsidRPr="379B20EC">
        <w:rPr>
          <w:rFonts w:ascii="Arial" w:eastAsia="Arial" w:hAnsi="Arial" w:cs="Arial"/>
          <w:color w:val="000000" w:themeColor="text1"/>
          <w:sz w:val="24"/>
          <w:szCs w:val="24"/>
        </w:rPr>
        <w:t>  </w:t>
      </w:r>
    </w:p>
    <w:p w14:paraId="393BB015" w14:textId="77777777" w:rsidR="001D4A7B" w:rsidRDefault="001D4A7B" w:rsidP="001D4A7B">
      <w:pPr>
        <w:spacing w:after="0" w:line="240" w:lineRule="auto"/>
        <w:ind w:right="-270"/>
        <w:rPr>
          <w:rFonts w:ascii="Arial" w:eastAsia="Arial" w:hAnsi="Arial" w:cs="Arial"/>
          <w:color w:val="000000" w:themeColor="text1"/>
          <w:sz w:val="24"/>
          <w:szCs w:val="24"/>
        </w:rPr>
      </w:pPr>
    </w:p>
    <w:p w14:paraId="41DEEF18" w14:textId="77777777" w:rsidR="001D4A7B" w:rsidRDefault="001D4A7B" w:rsidP="001D4A7B">
      <w:pPr>
        <w:pStyle w:val="ListParagraph"/>
        <w:numPr>
          <w:ilvl w:val="0"/>
          <w:numId w:val="2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Report to an appropriate registered care professional information received from the individuals, carers and members of the </w:t>
      </w:r>
      <w:proofErr w:type="gramStart"/>
      <w:r w:rsidRPr="379B20EC">
        <w:rPr>
          <w:rFonts w:ascii="Arial" w:eastAsia="Arial" w:hAnsi="Arial" w:cs="Arial"/>
          <w:color w:val="000000" w:themeColor="text1"/>
          <w:sz w:val="24"/>
          <w:szCs w:val="24"/>
        </w:rPr>
        <w:t>team</w:t>
      </w:r>
      <w:proofErr w:type="gramEnd"/>
      <w:r w:rsidRPr="379B20EC">
        <w:rPr>
          <w:rFonts w:ascii="Arial" w:eastAsia="Arial" w:hAnsi="Arial" w:cs="Arial"/>
          <w:color w:val="000000" w:themeColor="text1"/>
          <w:sz w:val="24"/>
          <w:szCs w:val="24"/>
        </w:rPr>
        <w:t>  </w:t>
      </w:r>
    </w:p>
    <w:p w14:paraId="20874C61" w14:textId="77777777" w:rsidR="001D4A7B" w:rsidRDefault="001D4A7B" w:rsidP="001D4A7B">
      <w:pPr>
        <w:spacing w:after="0" w:line="240" w:lineRule="auto"/>
        <w:ind w:right="-270"/>
        <w:rPr>
          <w:rFonts w:ascii="Arial" w:eastAsia="Arial" w:hAnsi="Arial" w:cs="Arial"/>
          <w:color w:val="000000" w:themeColor="text1"/>
          <w:sz w:val="24"/>
          <w:szCs w:val="24"/>
        </w:rPr>
      </w:pPr>
    </w:p>
    <w:p w14:paraId="0189E4DB" w14:textId="77777777" w:rsidR="001D4A7B" w:rsidRDefault="001D4A7B" w:rsidP="001D4A7B">
      <w:pPr>
        <w:pStyle w:val="ListParagraph"/>
        <w:numPr>
          <w:ilvl w:val="0"/>
          <w:numId w:val="2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Ensure all patient related information is always treated sensitively and adhere to the principals of </w:t>
      </w:r>
      <w:proofErr w:type="gramStart"/>
      <w:r w:rsidRPr="379B20EC">
        <w:rPr>
          <w:rFonts w:ascii="Arial" w:eastAsia="Arial" w:hAnsi="Arial" w:cs="Arial"/>
          <w:color w:val="000000" w:themeColor="text1"/>
          <w:sz w:val="24"/>
          <w:szCs w:val="24"/>
        </w:rPr>
        <w:t>confidentiality</w:t>
      </w:r>
      <w:proofErr w:type="gramEnd"/>
      <w:r w:rsidRPr="379B20EC">
        <w:rPr>
          <w:rFonts w:ascii="Arial" w:eastAsia="Arial" w:hAnsi="Arial" w:cs="Arial"/>
          <w:color w:val="000000" w:themeColor="text1"/>
          <w:sz w:val="24"/>
          <w:szCs w:val="24"/>
        </w:rPr>
        <w:t>   </w:t>
      </w:r>
    </w:p>
    <w:p w14:paraId="221D6134" w14:textId="77777777" w:rsidR="001D4A7B" w:rsidRDefault="001D4A7B" w:rsidP="001D4A7B">
      <w:pPr>
        <w:spacing w:after="0" w:line="240" w:lineRule="auto"/>
        <w:ind w:right="-270"/>
        <w:rPr>
          <w:rFonts w:ascii="Arial" w:eastAsia="Arial" w:hAnsi="Arial" w:cs="Arial"/>
          <w:color w:val="000000" w:themeColor="text1"/>
          <w:sz w:val="24"/>
          <w:szCs w:val="24"/>
        </w:rPr>
      </w:pPr>
    </w:p>
    <w:p w14:paraId="5C26D1D8" w14:textId="77777777" w:rsidR="001D4A7B" w:rsidRDefault="001D4A7B" w:rsidP="001D4A7B">
      <w:pPr>
        <w:pStyle w:val="ListParagraph"/>
        <w:numPr>
          <w:ilvl w:val="0"/>
          <w:numId w:val="2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Report any accidents or incidents and raise any concerns as per organisational </w:t>
      </w:r>
      <w:proofErr w:type="gramStart"/>
      <w:r w:rsidRPr="379B20EC">
        <w:rPr>
          <w:rFonts w:ascii="Arial" w:eastAsia="Arial" w:hAnsi="Arial" w:cs="Arial"/>
          <w:color w:val="000000" w:themeColor="text1"/>
          <w:sz w:val="24"/>
          <w:szCs w:val="24"/>
        </w:rPr>
        <w:t>policy</w:t>
      </w:r>
      <w:proofErr w:type="gramEnd"/>
      <w:r w:rsidRPr="379B20EC">
        <w:rPr>
          <w:rFonts w:ascii="Arial" w:eastAsia="Arial" w:hAnsi="Arial" w:cs="Arial"/>
          <w:color w:val="000000" w:themeColor="text1"/>
          <w:sz w:val="24"/>
          <w:szCs w:val="24"/>
        </w:rPr>
        <w:t> </w:t>
      </w:r>
    </w:p>
    <w:p w14:paraId="584D3B86" w14:textId="77777777" w:rsidR="001D4A7B" w:rsidRDefault="001D4A7B" w:rsidP="001D4A7B">
      <w:pPr>
        <w:spacing w:after="0" w:line="240" w:lineRule="auto"/>
        <w:ind w:right="-270"/>
        <w:rPr>
          <w:rFonts w:ascii="Arial" w:eastAsia="Arial" w:hAnsi="Arial" w:cs="Arial"/>
          <w:color w:val="000000" w:themeColor="text1"/>
          <w:sz w:val="24"/>
          <w:szCs w:val="24"/>
        </w:rPr>
      </w:pPr>
    </w:p>
    <w:p w14:paraId="25F162FE" w14:textId="77777777" w:rsidR="001D4A7B" w:rsidRDefault="001D4A7B" w:rsidP="001D4A7B">
      <w:pPr>
        <w:pStyle w:val="ListParagraph"/>
        <w:numPr>
          <w:ilvl w:val="0"/>
          <w:numId w:val="2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Ensure clear, concise, accurate and legible records and all communication is maintained in relation to care delivered adhering to local and national </w:t>
      </w:r>
      <w:proofErr w:type="gramStart"/>
      <w:r w:rsidRPr="379B20EC">
        <w:rPr>
          <w:rFonts w:ascii="Arial" w:eastAsia="Arial" w:hAnsi="Arial" w:cs="Arial"/>
          <w:color w:val="000000" w:themeColor="text1"/>
          <w:sz w:val="24"/>
          <w:szCs w:val="24"/>
        </w:rPr>
        <w:t>guidance</w:t>
      </w:r>
      <w:proofErr w:type="gramEnd"/>
      <w:r w:rsidRPr="379B20EC">
        <w:rPr>
          <w:rFonts w:ascii="Arial" w:eastAsia="Arial" w:hAnsi="Arial" w:cs="Arial"/>
          <w:color w:val="000000" w:themeColor="text1"/>
          <w:sz w:val="24"/>
          <w:szCs w:val="24"/>
        </w:rPr>
        <w:t> </w:t>
      </w:r>
    </w:p>
    <w:p w14:paraId="386F5F8C" w14:textId="77777777" w:rsidR="001D4A7B" w:rsidRDefault="001D4A7B" w:rsidP="001D4A7B">
      <w:pPr>
        <w:spacing w:after="0" w:line="240" w:lineRule="auto"/>
        <w:ind w:right="-270"/>
        <w:rPr>
          <w:rFonts w:ascii="Arial" w:eastAsia="Arial" w:hAnsi="Arial" w:cs="Arial"/>
          <w:color w:val="000000" w:themeColor="text1"/>
          <w:sz w:val="24"/>
          <w:szCs w:val="24"/>
        </w:rPr>
      </w:pPr>
    </w:p>
    <w:p w14:paraId="23B15D52" w14:textId="77777777" w:rsidR="001D4A7B" w:rsidRDefault="001D4A7B" w:rsidP="001D4A7B">
      <w:pPr>
        <w:pStyle w:val="ListParagraph"/>
        <w:numPr>
          <w:ilvl w:val="0"/>
          <w:numId w:val="2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Ensure ability to manage electronic records system understanding the need to protect access (ID, passwords, swipe cards) </w:t>
      </w:r>
    </w:p>
    <w:p w14:paraId="6655D5FF" w14:textId="77777777" w:rsidR="001D4A7B" w:rsidRDefault="001D4A7B" w:rsidP="001D4A7B">
      <w:pPr>
        <w:spacing w:after="0" w:line="240" w:lineRule="auto"/>
        <w:ind w:right="-270"/>
        <w:rPr>
          <w:rFonts w:ascii="Arial" w:eastAsia="Arial" w:hAnsi="Arial" w:cs="Arial"/>
          <w:color w:val="000000" w:themeColor="text1"/>
          <w:sz w:val="24"/>
          <w:szCs w:val="24"/>
        </w:rPr>
      </w:pPr>
    </w:p>
    <w:p w14:paraId="05FF9538" w14:textId="77777777" w:rsidR="001D4A7B" w:rsidRDefault="001D4A7B" w:rsidP="001D4A7B">
      <w:pPr>
        <w:pStyle w:val="ListParagraph"/>
        <w:numPr>
          <w:ilvl w:val="0"/>
          <w:numId w:val="21"/>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Raise concerns with regards to risk, danger, </w:t>
      </w:r>
      <w:proofErr w:type="gramStart"/>
      <w:r w:rsidRPr="379B20EC">
        <w:rPr>
          <w:rFonts w:ascii="Arial" w:eastAsia="Arial" w:hAnsi="Arial" w:cs="Arial"/>
          <w:color w:val="000000" w:themeColor="text1"/>
          <w:sz w:val="24"/>
          <w:szCs w:val="24"/>
        </w:rPr>
        <w:t>malpractice</w:t>
      </w:r>
      <w:proofErr w:type="gramEnd"/>
      <w:r w:rsidRPr="379B20EC">
        <w:rPr>
          <w:rFonts w:ascii="Arial" w:eastAsia="Arial" w:hAnsi="Arial" w:cs="Arial"/>
          <w:color w:val="000000" w:themeColor="text1"/>
          <w:sz w:val="24"/>
          <w:szCs w:val="24"/>
        </w:rPr>
        <w:t xml:space="preserve"> or wrongdoing by following the organisational Whistleblowing policy and supporting processes (to include awareness of the Freedom to Speak Up Guardian). </w:t>
      </w:r>
    </w:p>
    <w:p w14:paraId="390C494E" w14:textId="77777777" w:rsidR="001D4A7B" w:rsidRDefault="001D4A7B" w:rsidP="001D4A7B">
      <w:pPr>
        <w:spacing w:after="0" w:line="240" w:lineRule="auto"/>
        <w:ind w:right="-270"/>
        <w:rPr>
          <w:rFonts w:ascii="Arial" w:eastAsia="Arial" w:hAnsi="Arial" w:cs="Arial"/>
          <w:color w:val="000000" w:themeColor="text1"/>
          <w:sz w:val="24"/>
          <w:szCs w:val="24"/>
        </w:rPr>
      </w:pPr>
    </w:p>
    <w:p w14:paraId="27650583" w14:textId="77777777" w:rsidR="001D4A7B" w:rsidRDefault="001D4A7B" w:rsidP="001D4A7B">
      <w:pPr>
        <w:spacing w:after="0" w:line="240" w:lineRule="auto"/>
        <w:ind w:left="-90" w:right="-270"/>
        <w:rPr>
          <w:rFonts w:ascii="Arial" w:eastAsia="Arial" w:hAnsi="Arial" w:cs="Arial"/>
          <w:b/>
          <w:bCs/>
          <w:color w:val="000000" w:themeColor="text1"/>
          <w:sz w:val="24"/>
          <w:szCs w:val="24"/>
        </w:rPr>
      </w:pPr>
    </w:p>
    <w:p w14:paraId="699133B3" w14:textId="77777777" w:rsidR="001D4A7B" w:rsidRDefault="001D4A7B" w:rsidP="001D4A7B">
      <w:pPr>
        <w:spacing w:after="0" w:line="240" w:lineRule="auto"/>
        <w:ind w:left="-90" w:right="-270"/>
        <w:rPr>
          <w:rFonts w:ascii="Arial" w:eastAsia="Arial" w:hAnsi="Arial" w:cs="Arial"/>
          <w:b/>
          <w:bCs/>
          <w:color w:val="000000" w:themeColor="text1"/>
          <w:sz w:val="24"/>
          <w:szCs w:val="24"/>
        </w:rPr>
      </w:pPr>
    </w:p>
    <w:p w14:paraId="02795450" w14:textId="77777777" w:rsidR="001D4A7B" w:rsidRDefault="001D4A7B" w:rsidP="001D4A7B">
      <w:pPr>
        <w:spacing w:after="0" w:line="240" w:lineRule="auto"/>
        <w:ind w:left="-90" w:right="-270"/>
        <w:rPr>
          <w:rFonts w:ascii="Arial" w:eastAsia="Arial" w:hAnsi="Arial" w:cs="Arial"/>
          <w:b/>
          <w:bCs/>
          <w:color w:val="000000" w:themeColor="text1"/>
          <w:sz w:val="24"/>
          <w:szCs w:val="24"/>
        </w:rPr>
      </w:pPr>
    </w:p>
    <w:p w14:paraId="03A44554"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Analytical and judgmental skills</w:t>
      </w:r>
      <w:r w:rsidRPr="379B20EC">
        <w:rPr>
          <w:rFonts w:ascii="Arial" w:eastAsia="Arial" w:hAnsi="Arial" w:cs="Arial"/>
          <w:color w:val="000000" w:themeColor="text1"/>
          <w:sz w:val="24"/>
          <w:szCs w:val="24"/>
        </w:rPr>
        <w:t> </w:t>
      </w:r>
    </w:p>
    <w:p w14:paraId="500446D6"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4F1E6DBA"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w:t>
      </w:r>
    </w:p>
    <w:p w14:paraId="5D645C00"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6E2A4743" w14:textId="77777777" w:rsidR="001D4A7B" w:rsidRDefault="001D4A7B" w:rsidP="001D4A7B">
      <w:pPr>
        <w:pStyle w:val="ListParagraph"/>
        <w:numPr>
          <w:ilvl w:val="0"/>
          <w:numId w:val="20"/>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 xml:space="preserve">Exercise personal responsibility and work under supervision of a supervising medical practitioner and within defined parameters of practice, taking the initiative in a variety of situations and performing a range of clinical and care skills consistent with the role, </w:t>
      </w:r>
      <w:proofErr w:type="gramStart"/>
      <w:r w:rsidRPr="379B20EC">
        <w:rPr>
          <w:rFonts w:ascii="Arial" w:eastAsia="Arial" w:hAnsi="Arial" w:cs="Arial"/>
          <w:color w:val="000000" w:themeColor="text1"/>
          <w:sz w:val="24"/>
          <w:szCs w:val="24"/>
          <w:lang w:val="en-US"/>
        </w:rPr>
        <w:t>responsibilities</w:t>
      </w:r>
      <w:proofErr w:type="gramEnd"/>
      <w:r w:rsidRPr="379B20EC">
        <w:rPr>
          <w:rFonts w:ascii="Arial" w:eastAsia="Arial" w:hAnsi="Arial" w:cs="Arial"/>
          <w:color w:val="000000" w:themeColor="text1"/>
          <w:sz w:val="24"/>
          <w:szCs w:val="24"/>
          <w:lang w:val="en-US"/>
        </w:rPr>
        <w:t xml:space="preserve"> and professional values of an Apprentice Physician Associate</w:t>
      </w:r>
      <w:r w:rsidRPr="379B20EC">
        <w:rPr>
          <w:rFonts w:ascii="Arial" w:eastAsia="Arial" w:hAnsi="Arial" w:cs="Arial"/>
          <w:color w:val="000000" w:themeColor="text1"/>
          <w:sz w:val="24"/>
          <w:szCs w:val="24"/>
        </w:rPr>
        <w:t> </w:t>
      </w:r>
    </w:p>
    <w:p w14:paraId="66FCB851" w14:textId="77777777" w:rsidR="001D4A7B" w:rsidRDefault="001D4A7B" w:rsidP="001D4A7B">
      <w:pPr>
        <w:spacing w:after="0" w:line="240" w:lineRule="auto"/>
        <w:ind w:right="-270"/>
        <w:rPr>
          <w:rFonts w:ascii="Arial" w:eastAsia="Arial" w:hAnsi="Arial" w:cs="Arial"/>
          <w:color w:val="000000" w:themeColor="text1"/>
          <w:sz w:val="24"/>
          <w:szCs w:val="24"/>
        </w:rPr>
      </w:pPr>
    </w:p>
    <w:p w14:paraId="0837F9AF" w14:textId="77777777" w:rsidR="001D4A7B" w:rsidRDefault="001D4A7B" w:rsidP="001D4A7B">
      <w:pPr>
        <w:pStyle w:val="ListParagraph"/>
        <w:numPr>
          <w:ilvl w:val="0"/>
          <w:numId w:val="20"/>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 xml:space="preserve">Exercise judgment in assessing patient condition, comfort and wellbeing using analysis of a range of possible </w:t>
      </w:r>
      <w:proofErr w:type="gramStart"/>
      <w:r w:rsidRPr="379B20EC">
        <w:rPr>
          <w:rFonts w:ascii="Arial" w:eastAsia="Arial" w:hAnsi="Arial" w:cs="Arial"/>
          <w:color w:val="000000" w:themeColor="text1"/>
          <w:sz w:val="24"/>
          <w:szCs w:val="24"/>
          <w:lang w:val="en-US"/>
        </w:rPr>
        <w:t>factors</w:t>
      </w:r>
      <w:proofErr w:type="gramEnd"/>
      <w:r w:rsidRPr="379B20EC">
        <w:rPr>
          <w:rFonts w:ascii="Arial" w:eastAsia="Arial" w:hAnsi="Arial" w:cs="Arial"/>
          <w:color w:val="000000" w:themeColor="text1"/>
          <w:sz w:val="24"/>
          <w:szCs w:val="24"/>
        </w:rPr>
        <w:t> </w:t>
      </w:r>
    </w:p>
    <w:p w14:paraId="66726485" w14:textId="77777777" w:rsidR="001D4A7B" w:rsidRDefault="001D4A7B" w:rsidP="001D4A7B">
      <w:pPr>
        <w:spacing w:after="0" w:line="240" w:lineRule="auto"/>
        <w:ind w:right="-270"/>
        <w:rPr>
          <w:rFonts w:ascii="Arial" w:eastAsia="Arial" w:hAnsi="Arial" w:cs="Arial"/>
          <w:color w:val="000000" w:themeColor="text1"/>
          <w:sz w:val="24"/>
          <w:szCs w:val="24"/>
        </w:rPr>
      </w:pPr>
    </w:p>
    <w:p w14:paraId="4D873A20" w14:textId="77777777" w:rsidR="001D4A7B" w:rsidRDefault="001D4A7B" w:rsidP="001D4A7B">
      <w:pPr>
        <w:pStyle w:val="ListParagraph"/>
        <w:numPr>
          <w:ilvl w:val="0"/>
          <w:numId w:val="20"/>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 xml:space="preserve">Ensure that only those activities for which competence has been achieved are undertaken without supervision and that recognition is given to the impact and consequences of </w:t>
      </w:r>
      <w:proofErr w:type="spellStart"/>
      <w:r w:rsidRPr="379B20EC">
        <w:rPr>
          <w:rFonts w:ascii="Arial" w:eastAsia="Arial" w:hAnsi="Arial" w:cs="Arial"/>
          <w:color w:val="000000" w:themeColor="text1"/>
          <w:sz w:val="24"/>
          <w:szCs w:val="24"/>
          <w:lang w:val="en-US"/>
        </w:rPr>
        <w:t>practising</w:t>
      </w:r>
      <w:proofErr w:type="spellEnd"/>
      <w:r w:rsidRPr="379B20EC">
        <w:rPr>
          <w:rFonts w:ascii="Arial" w:eastAsia="Arial" w:hAnsi="Arial" w:cs="Arial"/>
          <w:color w:val="000000" w:themeColor="text1"/>
          <w:sz w:val="24"/>
          <w:szCs w:val="24"/>
          <w:lang w:val="en-US"/>
        </w:rPr>
        <w:t xml:space="preserve"> outside </w:t>
      </w:r>
      <w:proofErr w:type="gramStart"/>
      <w:r w:rsidRPr="379B20EC">
        <w:rPr>
          <w:rFonts w:ascii="Arial" w:eastAsia="Arial" w:hAnsi="Arial" w:cs="Arial"/>
          <w:color w:val="000000" w:themeColor="text1"/>
          <w:sz w:val="24"/>
          <w:szCs w:val="24"/>
          <w:lang w:val="en-US"/>
        </w:rPr>
        <w:t>capability</w:t>
      </w:r>
      <w:proofErr w:type="gramEnd"/>
    </w:p>
    <w:p w14:paraId="57CDC879" w14:textId="77777777" w:rsidR="001D4A7B" w:rsidRDefault="001D4A7B" w:rsidP="001D4A7B">
      <w:pPr>
        <w:spacing w:after="0" w:line="240" w:lineRule="auto"/>
        <w:ind w:left="-90" w:right="-270"/>
        <w:rPr>
          <w:rFonts w:ascii="Arial" w:eastAsia="Arial" w:hAnsi="Arial" w:cs="Arial"/>
          <w:color w:val="000000" w:themeColor="text1"/>
          <w:sz w:val="28"/>
          <w:szCs w:val="28"/>
        </w:rPr>
      </w:pPr>
      <w:r w:rsidRPr="379B20EC">
        <w:rPr>
          <w:rFonts w:ascii="Arial" w:eastAsia="Arial" w:hAnsi="Arial" w:cs="Arial"/>
          <w:color w:val="000000" w:themeColor="text1"/>
          <w:sz w:val="28"/>
          <w:szCs w:val="28"/>
        </w:rPr>
        <w:t> </w:t>
      </w:r>
    </w:p>
    <w:p w14:paraId="0C90A48C"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2405597D"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lang w:val="en-US"/>
        </w:rPr>
        <w:t>Teaching and Training </w:t>
      </w:r>
      <w:r w:rsidRPr="379B20EC">
        <w:rPr>
          <w:rFonts w:ascii="Arial" w:eastAsia="Arial" w:hAnsi="Arial" w:cs="Arial"/>
          <w:color w:val="000000" w:themeColor="text1"/>
          <w:sz w:val="24"/>
          <w:szCs w:val="24"/>
        </w:rPr>
        <w:t> </w:t>
      </w:r>
    </w:p>
    <w:p w14:paraId="7C46E6F3"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4716F09D"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 xml:space="preserve">The </w:t>
      </w:r>
      <w:r w:rsidRPr="379B20EC">
        <w:rPr>
          <w:rFonts w:ascii="Arial" w:eastAsia="Arial" w:hAnsi="Arial" w:cs="Arial"/>
          <w:color w:val="000000" w:themeColor="text1"/>
          <w:sz w:val="24"/>
          <w:szCs w:val="24"/>
        </w:rPr>
        <w:t>Apprentice Physician Associate</w:t>
      </w:r>
      <w:r w:rsidRPr="379B20EC">
        <w:rPr>
          <w:rFonts w:ascii="Arial" w:eastAsia="Arial" w:hAnsi="Arial" w:cs="Arial"/>
          <w:color w:val="000000" w:themeColor="text1"/>
          <w:sz w:val="24"/>
          <w:szCs w:val="24"/>
          <w:lang w:val="en-US"/>
        </w:rPr>
        <w:t xml:space="preserve"> will:</w:t>
      </w:r>
      <w:r w:rsidRPr="379B20EC">
        <w:rPr>
          <w:rFonts w:ascii="Arial" w:eastAsia="Arial" w:hAnsi="Arial" w:cs="Arial"/>
          <w:color w:val="000000" w:themeColor="text1"/>
          <w:sz w:val="24"/>
          <w:szCs w:val="24"/>
        </w:rPr>
        <w:t> </w:t>
      </w:r>
    </w:p>
    <w:p w14:paraId="56198615"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2C39C5AC" w14:textId="77777777" w:rsidR="001D4A7B" w:rsidRDefault="001D4A7B" w:rsidP="001D4A7B">
      <w:pPr>
        <w:pStyle w:val="ListParagraph"/>
        <w:numPr>
          <w:ilvl w:val="0"/>
          <w:numId w:val="19"/>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lang w:val="en-US"/>
        </w:rPr>
        <w:t xml:space="preserve">Be proactive in seeking opportunities to develop own knowledge and skills, achieving clinical competencies and Level 7 qualification within agreed timeframes and seeking support / guidance in timely manner if any difficulties are </w:t>
      </w:r>
      <w:proofErr w:type="gramStart"/>
      <w:r w:rsidRPr="379B20EC">
        <w:rPr>
          <w:rFonts w:ascii="Arial" w:eastAsia="Arial" w:hAnsi="Arial" w:cs="Arial"/>
          <w:color w:val="000000" w:themeColor="text1"/>
          <w:sz w:val="24"/>
          <w:szCs w:val="24"/>
          <w:lang w:val="en-US"/>
        </w:rPr>
        <w:t>encountered</w:t>
      </w:r>
      <w:proofErr w:type="gramEnd"/>
    </w:p>
    <w:p w14:paraId="3F611C7E" w14:textId="77777777" w:rsidR="001D4A7B" w:rsidRDefault="001D4A7B" w:rsidP="001D4A7B">
      <w:pPr>
        <w:spacing w:after="0" w:line="240" w:lineRule="auto"/>
        <w:ind w:right="-270"/>
        <w:rPr>
          <w:rFonts w:ascii="Arial" w:eastAsia="Arial" w:hAnsi="Arial" w:cs="Arial"/>
          <w:color w:val="000000" w:themeColor="text1"/>
          <w:sz w:val="24"/>
          <w:szCs w:val="24"/>
        </w:rPr>
      </w:pPr>
    </w:p>
    <w:p w14:paraId="0B8EF2C8" w14:textId="77777777" w:rsidR="001D4A7B" w:rsidRDefault="001D4A7B" w:rsidP="001D4A7B">
      <w:pPr>
        <w:pStyle w:val="ListParagraph"/>
        <w:numPr>
          <w:ilvl w:val="0"/>
          <w:numId w:val="19"/>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Work in partnership with manager to develop and deliver on Specific, Measurable, Achievable, Relevant and Time-bound (SMART) objectives at annual appraisal and personal development planning </w:t>
      </w:r>
      <w:proofErr w:type="gramStart"/>
      <w:r w:rsidRPr="379B20EC">
        <w:rPr>
          <w:rFonts w:ascii="Arial" w:eastAsia="Arial" w:hAnsi="Arial" w:cs="Arial"/>
          <w:color w:val="000000" w:themeColor="text1"/>
          <w:sz w:val="24"/>
          <w:szCs w:val="24"/>
        </w:rPr>
        <w:t>meeting</w:t>
      </w:r>
      <w:proofErr w:type="gramEnd"/>
    </w:p>
    <w:p w14:paraId="06049071" w14:textId="77777777" w:rsidR="001D4A7B" w:rsidRDefault="001D4A7B" w:rsidP="001D4A7B">
      <w:pPr>
        <w:spacing w:after="0" w:line="240" w:lineRule="auto"/>
        <w:ind w:right="-270"/>
        <w:rPr>
          <w:rFonts w:ascii="Arial" w:eastAsia="Arial" w:hAnsi="Arial" w:cs="Arial"/>
          <w:color w:val="000000" w:themeColor="text1"/>
          <w:sz w:val="24"/>
          <w:szCs w:val="24"/>
        </w:rPr>
      </w:pPr>
    </w:p>
    <w:p w14:paraId="7825F1D9" w14:textId="77777777" w:rsidR="001D4A7B" w:rsidRDefault="001D4A7B" w:rsidP="001D4A7B">
      <w:pPr>
        <w:pStyle w:val="ListParagraph"/>
        <w:numPr>
          <w:ilvl w:val="0"/>
          <w:numId w:val="19"/>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lastRenderedPageBreak/>
        <w:t xml:space="preserve">Take responsibility for organising and attending statutory / mandatory updates in accordance with organisational </w:t>
      </w:r>
      <w:proofErr w:type="gramStart"/>
      <w:r w:rsidRPr="379B20EC">
        <w:rPr>
          <w:rFonts w:ascii="Arial" w:eastAsia="Arial" w:hAnsi="Arial" w:cs="Arial"/>
          <w:color w:val="000000" w:themeColor="text1"/>
          <w:sz w:val="24"/>
          <w:szCs w:val="24"/>
        </w:rPr>
        <w:t>requirements</w:t>
      </w:r>
      <w:proofErr w:type="gramEnd"/>
      <w:r w:rsidRPr="379B20EC">
        <w:rPr>
          <w:rFonts w:ascii="Arial" w:eastAsia="Arial" w:hAnsi="Arial" w:cs="Arial"/>
          <w:color w:val="000000" w:themeColor="text1"/>
          <w:sz w:val="24"/>
          <w:szCs w:val="24"/>
        </w:rPr>
        <w:t>  </w:t>
      </w:r>
    </w:p>
    <w:p w14:paraId="62BC17E1" w14:textId="77777777" w:rsidR="001D4A7B" w:rsidRDefault="001D4A7B" w:rsidP="001D4A7B">
      <w:pPr>
        <w:spacing w:after="0" w:line="240" w:lineRule="auto"/>
        <w:ind w:right="-270"/>
        <w:rPr>
          <w:rFonts w:ascii="Arial" w:eastAsia="Arial" w:hAnsi="Arial" w:cs="Arial"/>
          <w:color w:val="000000" w:themeColor="text1"/>
          <w:sz w:val="24"/>
          <w:szCs w:val="24"/>
        </w:rPr>
      </w:pPr>
    </w:p>
    <w:p w14:paraId="64ECEAED" w14:textId="77777777" w:rsidR="001D4A7B" w:rsidRDefault="001D4A7B" w:rsidP="001D4A7B">
      <w:pPr>
        <w:pStyle w:val="ListParagraph"/>
        <w:numPr>
          <w:ilvl w:val="0"/>
          <w:numId w:val="19"/>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Act as an excellent role model by upholding and implementing good practice in the workplace. Recognising and either directly challenging or seeks support to challenge any poor practice </w:t>
      </w:r>
      <w:proofErr w:type="gramStart"/>
      <w:r w:rsidRPr="379B20EC">
        <w:rPr>
          <w:rFonts w:ascii="Arial" w:eastAsia="Arial" w:hAnsi="Arial" w:cs="Arial"/>
          <w:color w:val="000000" w:themeColor="text1"/>
          <w:sz w:val="24"/>
          <w:szCs w:val="24"/>
        </w:rPr>
        <w:t>observed</w:t>
      </w:r>
      <w:proofErr w:type="gramEnd"/>
      <w:r w:rsidRPr="379B20EC">
        <w:rPr>
          <w:rFonts w:ascii="Arial" w:eastAsia="Arial" w:hAnsi="Arial" w:cs="Arial"/>
          <w:color w:val="000000" w:themeColor="text1"/>
          <w:sz w:val="24"/>
          <w:szCs w:val="24"/>
        </w:rPr>
        <w:t> </w:t>
      </w:r>
    </w:p>
    <w:p w14:paraId="6FFD7E48" w14:textId="77777777" w:rsidR="001D4A7B" w:rsidRDefault="001D4A7B" w:rsidP="001D4A7B">
      <w:pPr>
        <w:spacing w:after="0" w:line="240" w:lineRule="auto"/>
        <w:ind w:right="-270"/>
        <w:rPr>
          <w:rFonts w:ascii="Arial" w:eastAsia="Arial" w:hAnsi="Arial" w:cs="Arial"/>
          <w:color w:val="000000" w:themeColor="text1"/>
          <w:sz w:val="24"/>
          <w:szCs w:val="24"/>
        </w:rPr>
      </w:pPr>
    </w:p>
    <w:p w14:paraId="6AE2777B"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Financial and physical resources </w:t>
      </w:r>
    </w:p>
    <w:p w14:paraId="0D0E961C"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03A15D5C"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608733D7"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3DDC9965" w14:textId="77777777" w:rsidR="001D4A7B" w:rsidRDefault="001D4A7B" w:rsidP="001D4A7B">
      <w:pPr>
        <w:pStyle w:val="ListParagraph"/>
        <w:numPr>
          <w:ilvl w:val="0"/>
          <w:numId w:val="18"/>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Exercise personal duty of care in the safe use and storage of equipment  </w:t>
      </w:r>
    </w:p>
    <w:p w14:paraId="52F58CCF" w14:textId="77777777" w:rsidR="001D4A7B" w:rsidRDefault="001D4A7B" w:rsidP="001D4A7B">
      <w:pPr>
        <w:spacing w:after="0" w:line="240" w:lineRule="auto"/>
        <w:ind w:right="-270"/>
        <w:rPr>
          <w:rFonts w:ascii="Arial" w:eastAsia="Arial" w:hAnsi="Arial" w:cs="Arial"/>
          <w:color w:val="000000" w:themeColor="text1"/>
          <w:sz w:val="24"/>
          <w:szCs w:val="24"/>
        </w:rPr>
      </w:pPr>
    </w:p>
    <w:p w14:paraId="3127C83A" w14:textId="77777777" w:rsidR="001D4A7B" w:rsidRDefault="001D4A7B" w:rsidP="001D4A7B">
      <w:pPr>
        <w:pStyle w:val="ListParagraph"/>
        <w:numPr>
          <w:ilvl w:val="0"/>
          <w:numId w:val="18"/>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Be environmentally aware and prudent in use of resources and </w:t>
      </w:r>
      <w:proofErr w:type="gramStart"/>
      <w:r w:rsidRPr="379B20EC">
        <w:rPr>
          <w:rFonts w:ascii="Arial" w:eastAsia="Arial" w:hAnsi="Arial" w:cs="Arial"/>
          <w:color w:val="000000" w:themeColor="text1"/>
          <w:sz w:val="24"/>
          <w:szCs w:val="24"/>
        </w:rPr>
        <w:t>energy</w:t>
      </w:r>
      <w:proofErr w:type="gramEnd"/>
      <w:r w:rsidRPr="379B20EC">
        <w:rPr>
          <w:rFonts w:ascii="Arial" w:eastAsia="Arial" w:hAnsi="Arial" w:cs="Arial"/>
          <w:color w:val="000000" w:themeColor="text1"/>
          <w:sz w:val="24"/>
          <w:szCs w:val="24"/>
        </w:rPr>
        <w:t>  </w:t>
      </w:r>
    </w:p>
    <w:p w14:paraId="5E39298B"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51FB967B" w14:textId="77777777" w:rsidR="001D4A7B" w:rsidRDefault="001D4A7B" w:rsidP="001D4A7B">
      <w:pPr>
        <w:spacing w:after="0" w:line="240" w:lineRule="auto"/>
        <w:ind w:left="-90" w:right="-270"/>
        <w:rPr>
          <w:rFonts w:ascii="Arial" w:eastAsia="Arial" w:hAnsi="Arial" w:cs="Arial"/>
          <w:b/>
          <w:bCs/>
          <w:color w:val="000000" w:themeColor="text1"/>
          <w:sz w:val="24"/>
          <w:szCs w:val="24"/>
        </w:rPr>
      </w:pPr>
    </w:p>
    <w:p w14:paraId="3BC8D67C" w14:textId="77777777" w:rsidR="001D4A7B" w:rsidRDefault="001D4A7B" w:rsidP="001D4A7B">
      <w:pPr>
        <w:spacing w:after="0" w:line="240" w:lineRule="auto"/>
        <w:ind w:left="-90" w:right="-270"/>
        <w:rPr>
          <w:rFonts w:ascii="Arial" w:eastAsia="Arial" w:hAnsi="Arial" w:cs="Arial"/>
          <w:b/>
          <w:bCs/>
          <w:color w:val="000000" w:themeColor="text1"/>
          <w:sz w:val="24"/>
          <w:szCs w:val="24"/>
        </w:rPr>
      </w:pPr>
    </w:p>
    <w:p w14:paraId="22D918CF" w14:textId="77777777" w:rsidR="001D4A7B" w:rsidRDefault="001D4A7B" w:rsidP="001D4A7B">
      <w:pPr>
        <w:spacing w:after="0" w:line="240" w:lineRule="auto"/>
        <w:ind w:left="-90" w:right="-270"/>
        <w:rPr>
          <w:rFonts w:ascii="Arial" w:eastAsia="Arial" w:hAnsi="Arial" w:cs="Arial"/>
          <w:b/>
          <w:bCs/>
          <w:color w:val="000000" w:themeColor="text1"/>
          <w:sz w:val="24"/>
          <w:szCs w:val="24"/>
        </w:rPr>
      </w:pPr>
    </w:p>
    <w:p w14:paraId="7D9974CB"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Human resources </w:t>
      </w:r>
      <w:r w:rsidRPr="379B20EC">
        <w:rPr>
          <w:rFonts w:ascii="Arial" w:eastAsia="Arial" w:hAnsi="Arial" w:cs="Arial"/>
          <w:color w:val="000000" w:themeColor="text1"/>
          <w:sz w:val="24"/>
          <w:szCs w:val="24"/>
        </w:rPr>
        <w:t> </w:t>
      </w:r>
    </w:p>
    <w:p w14:paraId="03228769"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5EB17DC4"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5A32B201"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65E3AD1F" w14:textId="77777777" w:rsidR="001D4A7B" w:rsidRDefault="001D4A7B" w:rsidP="001D4A7B">
      <w:pPr>
        <w:pStyle w:val="ListParagraph"/>
        <w:numPr>
          <w:ilvl w:val="0"/>
          <w:numId w:val="17"/>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Act in ways which support equality and value </w:t>
      </w:r>
      <w:proofErr w:type="gramStart"/>
      <w:r w:rsidRPr="379B20EC">
        <w:rPr>
          <w:rFonts w:ascii="Arial" w:eastAsia="Arial" w:hAnsi="Arial" w:cs="Arial"/>
          <w:color w:val="000000" w:themeColor="text1"/>
          <w:sz w:val="24"/>
          <w:szCs w:val="24"/>
        </w:rPr>
        <w:t>diversity</w:t>
      </w:r>
      <w:proofErr w:type="gramEnd"/>
      <w:r w:rsidRPr="379B20EC">
        <w:rPr>
          <w:rFonts w:ascii="Arial" w:eastAsia="Arial" w:hAnsi="Arial" w:cs="Arial"/>
          <w:color w:val="000000" w:themeColor="text1"/>
          <w:sz w:val="24"/>
          <w:szCs w:val="24"/>
        </w:rPr>
        <w:t> </w:t>
      </w:r>
    </w:p>
    <w:p w14:paraId="6A757984" w14:textId="77777777" w:rsidR="001D4A7B" w:rsidRDefault="001D4A7B" w:rsidP="001D4A7B">
      <w:pPr>
        <w:spacing w:after="0" w:line="240" w:lineRule="auto"/>
        <w:ind w:right="-270"/>
        <w:rPr>
          <w:rFonts w:ascii="Arial" w:eastAsia="Arial" w:hAnsi="Arial" w:cs="Arial"/>
          <w:color w:val="000000" w:themeColor="text1"/>
          <w:sz w:val="24"/>
          <w:szCs w:val="24"/>
        </w:rPr>
      </w:pPr>
    </w:p>
    <w:p w14:paraId="37C3B570" w14:textId="77777777" w:rsidR="001D4A7B" w:rsidRDefault="001D4A7B" w:rsidP="001D4A7B">
      <w:pPr>
        <w:pStyle w:val="ListParagraph"/>
        <w:numPr>
          <w:ilvl w:val="0"/>
          <w:numId w:val="17"/>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Demonstrate own duties to new or less experienced </w:t>
      </w:r>
      <w:proofErr w:type="gramStart"/>
      <w:r w:rsidRPr="379B20EC">
        <w:rPr>
          <w:rFonts w:ascii="Arial" w:eastAsia="Arial" w:hAnsi="Arial" w:cs="Arial"/>
          <w:color w:val="000000" w:themeColor="text1"/>
          <w:sz w:val="24"/>
          <w:szCs w:val="24"/>
        </w:rPr>
        <w:t>staff</w:t>
      </w:r>
      <w:proofErr w:type="gramEnd"/>
      <w:r w:rsidRPr="379B20EC">
        <w:rPr>
          <w:rFonts w:ascii="Arial" w:eastAsia="Arial" w:hAnsi="Arial" w:cs="Arial"/>
          <w:color w:val="000000" w:themeColor="text1"/>
          <w:sz w:val="24"/>
          <w:szCs w:val="24"/>
        </w:rPr>
        <w:t> </w:t>
      </w:r>
    </w:p>
    <w:p w14:paraId="6A146685" w14:textId="77777777" w:rsidR="001D4A7B" w:rsidRDefault="001D4A7B" w:rsidP="001D4A7B">
      <w:pPr>
        <w:spacing w:after="0" w:line="240" w:lineRule="auto"/>
        <w:ind w:right="-270"/>
        <w:rPr>
          <w:rFonts w:ascii="Arial" w:eastAsia="Arial" w:hAnsi="Arial" w:cs="Arial"/>
          <w:color w:val="000000" w:themeColor="text1"/>
          <w:sz w:val="24"/>
          <w:szCs w:val="24"/>
        </w:rPr>
      </w:pPr>
    </w:p>
    <w:p w14:paraId="2BADFE8B" w14:textId="77777777" w:rsidR="001D4A7B" w:rsidRDefault="001D4A7B" w:rsidP="001D4A7B">
      <w:pPr>
        <w:pStyle w:val="ListParagraph"/>
        <w:numPr>
          <w:ilvl w:val="0"/>
          <w:numId w:val="17"/>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Support the development of less experienced staff and </w:t>
      </w:r>
      <w:proofErr w:type="gramStart"/>
      <w:r w:rsidRPr="379B20EC">
        <w:rPr>
          <w:rFonts w:ascii="Arial" w:eastAsia="Arial" w:hAnsi="Arial" w:cs="Arial"/>
          <w:color w:val="000000" w:themeColor="text1"/>
          <w:sz w:val="24"/>
          <w:szCs w:val="24"/>
        </w:rPr>
        <w:t>students</w:t>
      </w:r>
      <w:proofErr w:type="gramEnd"/>
      <w:r w:rsidRPr="379B20EC">
        <w:rPr>
          <w:rFonts w:ascii="Arial" w:eastAsia="Arial" w:hAnsi="Arial" w:cs="Arial"/>
          <w:color w:val="000000" w:themeColor="text1"/>
          <w:sz w:val="24"/>
          <w:szCs w:val="24"/>
        </w:rPr>
        <w:t>  </w:t>
      </w:r>
    </w:p>
    <w:p w14:paraId="4D0AE87F"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36862D59"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Information resources</w:t>
      </w:r>
      <w:r w:rsidRPr="379B20EC">
        <w:rPr>
          <w:rFonts w:ascii="Arial" w:eastAsia="Arial" w:hAnsi="Arial" w:cs="Arial"/>
          <w:color w:val="000000" w:themeColor="text1"/>
          <w:sz w:val="24"/>
          <w:szCs w:val="24"/>
        </w:rPr>
        <w:t> </w:t>
      </w:r>
    </w:p>
    <w:p w14:paraId="548687AC"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480FB13E"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w:t>
      </w:r>
    </w:p>
    <w:p w14:paraId="1D0F769C" w14:textId="77777777" w:rsidR="001D4A7B" w:rsidRDefault="001D4A7B" w:rsidP="001D4A7B">
      <w:pPr>
        <w:spacing w:after="0" w:line="240" w:lineRule="auto"/>
        <w:ind w:right="-270"/>
        <w:rPr>
          <w:rFonts w:ascii="Arial" w:eastAsia="Arial" w:hAnsi="Arial" w:cs="Arial"/>
          <w:color w:val="000000" w:themeColor="text1"/>
          <w:sz w:val="24"/>
          <w:szCs w:val="24"/>
        </w:rPr>
      </w:pPr>
    </w:p>
    <w:p w14:paraId="75460567" w14:textId="77777777" w:rsidR="001D4A7B" w:rsidRDefault="001D4A7B" w:rsidP="001D4A7B">
      <w:pPr>
        <w:pStyle w:val="ListParagraph"/>
        <w:numPr>
          <w:ilvl w:val="0"/>
          <w:numId w:val="1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Develop skills to maintain professional standards of record </w:t>
      </w:r>
      <w:proofErr w:type="gramStart"/>
      <w:r w:rsidRPr="379B20EC">
        <w:rPr>
          <w:rFonts w:ascii="Arial" w:eastAsia="Arial" w:hAnsi="Arial" w:cs="Arial"/>
          <w:color w:val="000000" w:themeColor="text1"/>
          <w:sz w:val="24"/>
          <w:szCs w:val="24"/>
        </w:rPr>
        <w:t>keeping</w:t>
      </w:r>
      <w:proofErr w:type="gramEnd"/>
      <w:r w:rsidRPr="379B20EC">
        <w:rPr>
          <w:rFonts w:ascii="Arial" w:eastAsia="Arial" w:hAnsi="Arial" w:cs="Arial"/>
          <w:color w:val="000000" w:themeColor="text1"/>
          <w:sz w:val="24"/>
          <w:szCs w:val="24"/>
        </w:rPr>
        <w:t>  </w:t>
      </w:r>
    </w:p>
    <w:p w14:paraId="1A4A2C3E" w14:textId="77777777" w:rsidR="001D4A7B" w:rsidRDefault="001D4A7B" w:rsidP="001D4A7B">
      <w:pPr>
        <w:spacing w:after="0" w:line="240" w:lineRule="auto"/>
        <w:ind w:right="-270"/>
        <w:rPr>
          <w:rFonts w:ascii="Arial" w:eastAsia="Arial" w:hAnsi="Arial" w:cs="Arial"/>
          <w:color w:val="000000" w:themeColor="text1"/>
          <w:sz w:val="24"/>
          <w:szCs w:val="24"/>
        </w:rPr>
      </w:pPr>
    </w:p>
    <w:p w14:paraId="2A9008B0" w14:textId="77777777" w:rsidR="001D4A7B" w:rsidRDefault="001D4A7B" w:rsidP="001D4A7B">
      <w:pPr>
        <w:pStyle w:val="ListParagraph"/>
        <w:numPr>
          <w:ilvl w:val="0"/>
          <w:numId w:val="1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Follow all information governance guidance and </w:t>
      </w:r>
      <w:proofErr w:type="gramStart"/>
      <w:r w:rsidRPr="379B20EC">
        <w:rPr>
          <w:rFonts w:ascii="Arial" w:eastAsia="Arial" w:hAnsi="Arial" w:cs="Arial"/>
          <w:color w:val="000000" w:themeColor="text1"/>
          <w:sz w:val="24"/>
          <w:szCs w:val="24"/>
        </w:rPr>
        <w:t>policies</w:t>
      </w:r>
      <w:proofErr w:type="gramEnd"/>
      <w:r w:rsidRPr="379B20EC">
        <w:rPr>
          <w:rFonts w:ascii="Arial" w:eastAsia="Arial" w:hAnsi="Arial" w:cs="Arial"/>
          <w:color w:val="000000" w:themeColor="text1"/>
          <w:sz w:val="24"/>
          <w:szCs w:val="24"/>
        </w:rPr>
        <w:t> </w:t>
      </w:r>
    </w:p>
    <w:p w14:paraId="72AA0A52" w14:textId="77777777" w:rsidR="001D4A7B" w:rsidRDefault="001D4A7B" w:rsidP="001D4A7B">
      <w:pPr>
        <w:spacing w:after="0" w:line="240" w:lineRule="auto"/>
        <w:ind w:right="-270"/>
        <w:rPr>
          <w:rFonts w:ascii="Arial" w:eastAsia="Arial" w:hAnsi="Arial" w:cs="Arial"/>
          <w:color w:val="000000" w:themeColor="text1"/>
          <w:sz w:val="24"/>
          <w:szCs w:val="24"/>
        </w:rPr>
      </w:pPr>
    </w:p>
    <w:p w14:paraId="005AE973" w14:textId="77777777" w:rsidR="001D4A7B" w:rsidRDefault="001D4A7B" w:rsidP="001D4A7B">
      <w:pPr>
        <w:pStyle w:val="ListParagraph"/>
        <w:numPr>
          <w:ilvl w:val="0"/>
          <w:numId w:val="1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Maintain confidentiality as outlined within data protection </w:t>
      </w:r>
      <w:proofErr w:type="gramStart"/>
      <w:r w:rsidRPr="379B20EC">
        <w:rPr>
          <w:rFonts w:ascii="Arial" w:eastAsia="Arial" w:hAnsi="Arial" w:cs="Arial"/>
          <w:color w:val="000000" w:themeColor="text1"/>
          <w:sz w:val="24"/>
          <w:szCs w:val="24"/>
        </w:rPr>
        <w:t>policies</w:t>
      </w:r>
      <w:proofErr w:type="gramEnd"/>
      <w:r w:rsidRPr="379B20EC">
        <w:rPr>
          <w:rFonts w:ascii="Arial" w:eastAsia="Arial" w:hAnsi="Arial" w:cs="Arial"/>
          <w:color w:val="000000" w:themeColor="text1"/>
          <w:sz w:val="24"/>
          <w:szCs w:val="24"/>
        </w:rPr>
        <w:t> </w:t>
      </w:r>
    </w:p>
    <w:p w14:paraId="3ABA856B"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209D2CE5"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Freedom to Act </w:t>
      </w:r>
      <w:r w:rsidRPr="379B20EC">
        <w:rPr>
          <w:rFonts w:ascii="Arial" w:eastAsia="Arial" w:hAnsi="Arial" w:cs="Arial"/>
          <w:color w:val="000000" w:themeColor="text1"/>
          <w:sz w:val="24"/>
          <w:szCs w:val="24"/>
        </w:rPr>
        <w:t> </w:t>
      </w:r>
    </w:p>
    <w:p w14:paraId="48D018F2"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7259C7E3"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795656B5"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004958B7" w14:textId="77777777" w:rsidR="001D4A7B" w:rsidRDefault="001D4A7B" w:rsidP="001D4A7B">
      <w:pPr>
        <w:pStyle w:val="ListParagraph"/>
        <w:numPr>
          <w:ilvl w:val="0"/>
          <w:numId w:val="1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Work within the organisational policy, </w:t>
      </w:r>
      <w:proofErr w:type="gramStart"/>
      <w:r w:rsidRPr="379B20EC">
        <w:rPr>
          <w:rFonts w:ascii="Arial" w:eastAsia="Arial" w:hAnsi="Arial" w:cs="Arial"/>
          <w:color w:val="000000" w:themeColor="text1"/>
          <w:sz w:val="24"/>
          <w:szCs w:val="24"/>
        </w:rPr>
        <w:t>procedures</w:t>
      </w:r>
      <w:proofErr w:type="gramEnd"/>
      <w:r w:rsidRPr="379B20EC">
        <w:rPr>
          <w:rFonts w:ascii="Arial" w:eastAsia="Arial" w:hAnsi="Arial" w:cs="Arial"/>
          <w:color w:val="000000" w:themeColor="text1"/>
          <w:sz w:val="24"/>
          <w:szCs w:val="24"/>
        </w:rPr>
        <w:t xml:space="preserve"> and guidelines </w:t>
      </w:r>
    </w:p>
    <w:p w14:paraId="18DD1ACE" w14:textId="77777777" w:rsidR="001D4A7B" w:rsidRDefault="001D4A7B" w:rsidP="001D4A7B">
      <w:pPr>
        <w:spacing w:after="0" w:line="240" w:lineRule="auto"/>
        <w:ind w:right="-270"/>
        <w:rPr>
          <w:rFonts w:ascii="Arial" w:eastAsia="Arial" w:hAnsi="Arial" w:cs="Arial"/>
          <w:color w:val="000000" w:themeColor="text1"/>
          <w:sz w:val="24"/>
          <w:szCs w:val="24"/>
        </w:rPr>
      </w:pPr>
    </w:p>
    <w:p w14:paraId="755A1EC3" w14:textId="77777777" w:rsidR="001D4A7B" w:rsidRDefault="001D4A7B" w:rsidP="001D4A7B">
      <w:pPr>
        <w:pStyle w:val="ListParagraph"/>
        <w:numPr>
          <w:ilvl w:val="0"/>
          <w:numId w:val="1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Be responsible and accountable for own practice, working within limits of competence and within professional </w:t>
      </w:r>
      <w:proofErr w:type="gramStart"/>
      <w:r w:rsidRPr="379B20EC">
        <w:rPr>
          <w:rFonts w:ascii="Arial" w:eastAsia="Arial" w:hAnsi="Arial" w:cs="Arial"/>
          <w:color w:val="000000" w:themeColor="text1"/>
          <w:sz w:val="24"/>
          <w:szCs w:val="24"/>
        </w:rPr>
        <w:t>boundaries</w:t>
      </w:r>
      <w:proofErr w:type="gramEnd"/>
      <w:r w:rsidRPr="379B20EC">
        <w:rPr>
          <w:rFonts w:ascii="Arial" w:eastAsia="Arial" w:hAnsi="Arial" w:cs="Arial"/>
          <w:color w:val="000000" w:themeColor="text1"/>
          <w:sz w:val="24"/>
          <w:szCs w:val="24"/>
        </w:rPr>
        <w:t> </w:t>
      </w:r>
    </w:p>
    <w:p w14:paraId="1D5B0374" w14:textId="77777777" w:rsidR="001D4A7B" w:rsidRDefault="001D4A7B" w:rsidP="001D4A7B">
      <w:pPr>
        <w:spacing w:after="0" w:line="240" w:lineRule="auto"/>
        <w:ind w:right="-270"/>
        <w:rPr>
          <w:rFonts w:ascii="Arial" w:eastAsia="Arial" w:hAnsi="Arial" w:cs="Arial"/>
          <w:color w:val="000000" w:themeColor="text1"/>
          <w:sz w:val="24"/>
          <w:szCs w:val="24"/>
        </w:rPr>
      </w:pPr>
    </w:p>
    <w:p w14:paraId="47A03250" w14:textId="77777777" w:rsidR="001D4A7B" w:rsidRDefault="001D4A7B" w:rsidP="001D4A7B">
      <w:pPr>
        <w:pStyle w:val="ListParagraph"/>
        <w:numPr>
          <w:ilvl w:val="0"/>
          <w:numId w:val="1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Raise any concerns to a registered care professional or appropriate </w:t>
      </w:r>
      <w:proofErr w:type="gramStart"/>
      <w:r w:rsidRPr="379B20EC">
        <w:rPr>
          <w:rFonts w:ascii="Arial" w:eastAsia="Arial" w:hAnsi="Arial" w:cs="Arial"/>
          <w:color w:val="000000" w:themeColor="text1"/>
          <w:sz w:val="24"/>
          <w:szCs w:val="24"/>
        </w:rPr>
        <w:t>person</w:t>
      </w:r>
      <w:proofErr w:type="gramEnd"/>
      <w:r w:rsidRPr="379B20EC">
        <w:rPr>
          <w:rFonts w:ascii="Arial" w:eastAsia="Arial" w:hAnsi="Arial" w:cs="Arial"/>
          <w:color w:val="000000" w:themeColor="text1"/>
          <w:sz w:val="24"/>
          <w:szCs w:val="24"/>
        </w:rPr>
        <w:t> </w:t>
      </w:r>
    </w:p>
    <w:p w14:paraId="67B6F13D"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7051AA9E"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lastRenderedPageBreak/>
        <w:t>Health and Safety/Risk Management</w:t>
      </w:r>
      <w:r w:rsidRPr="379B20EC">
        <w:rPr>
          <w:rFonts w:ascii="Arial" w:eastAsia="Arial" w:hAnsi="Arial" w:cs="Arial"/>
          <w:color w:val="000000" w:themeColor="text1"/>
          <w:sz w:val="24"/>
          <w:szCs w:val="24"/>
        </w:rPr>
        <w:t> </w:t>
      </w:r>
    </w:p>
    <w:p w14:paraId="080B5A1A"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68C3DBC"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t>
      </w:r>
    </w:p>
    <w:p w14:paraId="3D29282B"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6EF6CF69" w14:textId="77777777" w:rsidR="001D4A7B" w:rsidRDefault="001D4A7B" w:rsidP="001D4A7B">
      <w:pPr>
        <w:pStyle w:val="ListParagraph"/>
        <w:numPr>
          <w:ilvl w:val="0"/>
          <w:numId w:val="14"/>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Is responsible for working with their colleagues to maintain and improve the quality of services provided to our patients and other service users.  This always includes complying with the employing organisation’s policies, including Health and Safety policies, in particular by following agreed safe working procedures, and reporting incidents using the relevant incident reporting </w:t>
      </w:r>
      <w:proofErr w:type="gramStart"/>
      <w:r w:rsidRPr="379B20EC">
        <w:rPr>
          <w:rFonts w:ascii="Arial" w:eastAsia="Arial" w:hAnsi="Arial" w:cs="Arial"/>
          <w:color w:val="000000" w:themeColor="text1"/>
          <w:sz w:val="24"/>
          <w:szCs w:val="24"/>
        </w:rPr>
        <w:t>systems</w:t>
      </w:r>
      <w:proofErr w:type="gramEnd"/>
    </w:p>
    <w:p w14:paraId="0D7FEE87" w14:textId="77777777" w:rsidR="001D4A7B" w:rsidRDefault="001D4A7B" w:rsidP="001D4A7B">
      <w:pPr>
        <w:spacing w:after="0" w:line="240" w:lineRule="auto"/>
        <w:ind w:left="-90" w:right="-270"/>
        <w:jc w:val="both"/>
        <w:rPr>
          <w:rFonts w:ascii="Segoe UI" w:eastAsia="Segoe UI" w:hAnsi="Segoe UI" w:cs="Segoe UI"/>
          <w:color w:val="000000" w:themeColor="text1"/>
          <w:sz w:val="18"/>
          <w:szCs w:val="18"/>
        </w:rPr>
      </w:pPr>
    </w:p>
    <w:p w14:paraId="7FEE5C6C"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Infection Prevention and Control</w:t>
      </w:r>
      <w:r w:rsidRPr="379B20EC">
        <w:rPr>
          <w:rFonts w:ascii="Arial" w:eastAsia="Arial" w:hAnsi="Arial" w:cs="Arial"/>
          <w:color w:val="000000" w:themeColor="text1"/>
          <w:sz w:val="24"/>
          <w:szCs w:val="24"/>
        </w:rPr>
        <w:t> </w:t>
      </w:r>
    </w:p>
    <w:p w14:paraId="765CA1F4"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5ABDFE42"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w:t>
      </w:r>
    </w:p>
    <w:p w14:paraId="45D0041E"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583ABA14" w14:textId="77777777" w:rsidR="001D4A7B" w:rsidRDefault="001D4A7B" w:rsidP="001D4A7B">
      <w:pPr>
        <w:pStyle w:val="ListParagraph"/>
        <w:numPr>
          <w:ilvl w:val="0"/>
          <w:numId w:val="13"/>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Must always comply with organisational Infection Control policies, </w:t>
      </w:r>
      <w:proofErr w:type="gramStart"/>
      <w:r w:rsidRPr="379B20EC">
        <w:rPr>
          <w:rFonts w:ascii="Arial" w:eastAsia="Arial" w:hAnsi="Arial" w:cs="Arial"/>
          <w:color w:val="000000" w:themeColor="text1"/>
          <w:sz w:val="24"/>
          <w:szCs w:val="24"/>
        </w:rPr>
        <w:t>in particular by</w:t>
      </w:r>
      <w:proofErr w:type="gramEnd"/>
      <w:r w:rsidRPr="379B20EC">
        <w:rPr>
          <w:rFonts w:ascii="Arial" w:eastAsia="Arial" w:hAnsi="Arial" w:cs="Arial"/>
          <w:color w:val="000000" w:themeColor="text1"/>
          <w:sz w:val="24"/>
          <w:szCs w:val="24"/>
        </w:rPr>
        <w:t xml:space="preserve"> practising Universal Infection Control Precautions. Hand hygiene must be performed before and after contact with patients and their </w:t>
      </w:r>
      <w:proofErr w:type="gramStart"/>
      <w:r w:rsidRPr="379B20EC">
        <w:rPr>
          <w:rFonts w:ascii="Arial" w:eastAsia="Arial" w:hAnsi="Arial" w:cs="Arial"/>
          <w:color w:val="000000" w:themeColor="text1"/>
          <w:sz w:val="24"/>
          <w:szCs w:val="24"/>
        </w:rPr>
        <w:t>environment</w:t>
      </w:r>
      <w:proofErr w:type="gramEnd"/>
    </w:p>
    <w:p w14:paraId="60018088"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34ACD77F" w14:textId="77777777" w:rsidR="001D4A7B" w:rsidRDefault="001D4A7B" w:rsidP="001D4A7B">
      <w:pPr>
        <w:spacing w:after="0" w:line="240" w:lineRule="auto"/>
        <w:ind w:left="-90" w:right="-270"/>
        <w:jc w:val="both"/>
        <w:rPr>
          <w:rFonts w:ascii="Arial" w:eastAsia="Arial" w:hAnsi="Arial" w:cs="Arial"/>
          <w:b/>
          <w:bCs/>
          <w:color w:val="000000" w:themeColor="text1"/>
          <w:sz w:val="24"/>
          <w:szCs w:val="24"/>
        </w:rPr>
      </w:pPr>
    </w:p>
    <w:p w14:paraId="65D3E0CD" w14:textId="77777777" w:rsidR="001D4A7B" w:rsidRDefault="001D4A7B" w:rsidP="001D4A7B">
      <w:pPr>
        <w:spacing w:after="0" w:line="240" w:lineRule="auto"/>
        <w:ind w:left="-90" w:right="-270"/>
        <w:jc w:val="both"/>
        <w:rPr>
          <w:rFonts w:ascii="Arial" w:eastAsia="Arial" w:hAnsi="Arial" w:cs="Arial"/>
          <w:b/>
          <w:bCs/>
          <w:color w:val="000000" w:themeColor="text1"/>
          <w:sz w:val="24"/>
          <w:szCs w:val="24"/>
        </w:rPr>
      </w:pPr>
    </w:p>
    <w:p w14:paraId="0C64051F"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 xml:space="preserve">Equality, </w:t>
      </w:r>
      <w:proofErr w:type="gramStart"/>
      <w:r w:rsidRPr="379B20EC">
        <w:rPr>
          <w:rFonts w:ascii="Arial" w:eastAsia="Arial" w:hAnsi="Arial" w:cs="Arial"/>
          <w:b/>
          <w:bCs/>
          <w:color w:val="000000" w:themeColor="text1"/>
          <w:sz w:val="24"/>
          <w:szCs w:val="24"/>
        </w:rPr>
        <w:t>Diversity</w:t>
      </w:r>
      <w:proofErr w:type="gramEnd"/>
      <w:r w:rsidRPr="379B20EC">
        <w:rPr>
          <w:rFonts w:ascii="Arial" w:eastAsia="Arial" w:hAnsi="Arial" w:cs="Arial"/>
          <w:b/>
          <w:bCs/>
          <w:color w:val="000000" w:themeColor="text1"/>
          <w:sz w:val="24"/>
          <w:szCs w:val="24"/>
        </w:rPr>
        <w:t xml:space="preserve"> and Inclusion</w:t>
      </w:r>
      <w:r w:rsidRPr="379B20EC">
        <w:rPr>
          <w:rFonts w:ascii="Arial" w:eastAsia="Arial" w:hAnsi="Arial" w:cs="Arial"/>
          <w:color w:val="000000" w:themeColor="text1"/>
          <w:sz w:val="24"/>
          <w:szCs w:val="24"/>
        </w:rPr>
        <w:t> </w:t>
      </w:r>
    </w:p>
    <w:p w14:paraId="74253845"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52ECB03E"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t>
      </w:r>
    </w:p>
    <w:p w14:paraId="5D321A0E"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661E7BA0" w14:textId="77777777" w:rsidR="001D4A7B" w:rsidRDefault="001D4A7B" w:rsidP="001D4A7B">
      <w:pPr>
        <w:pStyle w:val="ListParagraph"/>
        <w:numPr>
          <w:ilvl w:val="0"/>
          <w:numId w:val="12"/>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they possess a characteristic which is protected under the Equality Act (2010)</w:t>
      </w:r>
    </w:p>
    <w:p w14:paraId="3A79A29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675F18D3"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Patient and Public Involvement</w:t>
      </w:r>
      <w:r w:rsidRPr="379B20EC">
        <w:rPr>
          <w:rFonts w:ascii="Arial" w:eastAsia="Arial" w:hAnsi="Arial" w:cs="Arial"/>
          <w:color w:val="000000" w:themeColor="text1"/>
          <w:sz w:val="24"/>
          <w:szCs w:val="24"/>
        </w:rPr>
        <w:t> </w:t>
      </w:r>
    </w:p>
    <w:p w14:paraId="464849AB"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5E3EF7FE" w14:textId="77777777" w:rsidR="001D4A7B" w:rsidRDefault="001D4A7B" w:rsidP="001D4A7B">
      <w:pPr>
        <w:pStyle w:val="ListParagraph"/>
        <w:numPr>
          <w:ilvl w:val="0"/>
          <w:numId w:val="11"/>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Healthcare providers have a statutory duty to involve patients and public in evaluating and planning services.  All staff have a responsibility to listen to the views of patients and to contribute to service improvements based on patient </w:t>
      </w:r>
      <w:proofErr w:type="gramStart"/>
      <w:r w:rsidRPr="379B20EC">
        <w:rPr>
          <w:rFonts w:ascii="Arial" w:eastAsia="Arial" w:hAnsi="Arial" w:cs="Arial"/>
          <w:color w:val="000000" w:themeColor="text1"/>
          <w:sz w:val="24"/>
          <w:szCs w:val="24"/>
        </w:rPr>
        <w:t>feedback</w:t>
      </w:r>
      <w:proofErr w:type="gramEnd"/>
    </w:p>
    <w:p w14:paraId="30BCA111"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4F7BE231"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Training and Personal Development/Continuous Professional Development</w:t>
      </w:r>
      <w:r w:rsidRPr="379B20EC">
        <w:rPr>
          <w:rFonts w:ascii="Arial" w:eastAsia="Arial" w:hAnsi="Arial" w:cs="Arial"/>
          <w:color w:val="000000" w:themeColor="text1"/>
          <w:sz w:val="24"/>
          <w:szCs w:val="24"/>
        </w:rPr>
        <w:t> </w:t>
      </w:r>
    </w:p>
    <w:p w14:paraId="5EA1438C"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6BA93237"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w:t>
      </w:r>
    </w:p>
    <w:p w14:paraId="54F85872"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5665FFFA" w14:textId="77777777" w:rsidR="001D4A7B" w:rsidRDefault="001D4A7B" w:rsidP="001D4A7B">
      <w:pPr>
        <w:pStyle w:val="ListParagraph"/>
        <w:numPr>
          <w:ilvl w:val="0"/>
          <w:numId w:val="10"/>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Must take responsibility, in agreement with their line manager, for their own personal development by ensuring that Continuous Professional Development remains a </w:t>
      </w:r>
      <w:proofErr w:type="gramStart"/>
      <w:r w:rsidRPr="379B20EC">
        <w:rPr>
          <w:rFonts w:ascii="Arial" w:eastAsia="Arial" w:hAnsi="Arial" w:cs="Arial"/>
          <w:color w:val="000000" w:themeColor="text1"/>
          <w:sz w:val="24"/>
          <w:szCs w:val="24"/>
        </w:rPr>
        <w:t>priority</w:t>
      </w:r>
      <w:proofErr w:type="gramEnd"/>
    </w:p>
    <w:p w14:paraId="221A0F9C" w14:textId="77777777" w:rsidR="001D4A7B" w:rsidRDefault="001D4A7B" w:rsidP="001D4A7B">
      <w:pPr>
        <w:pStyle w:val="ListParagraph"/>
        <w:numPr>
          <w:ilvl w:val="0"/>
          <w:numId w:val="10"/>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The Apprentice Physician Associate will undertake all mandatory training required for the </w:t>
      </w:r>
      <w:proofErr w:type="gramStart"/>
      <w:r w:rsidRPr="379B20EC">
        <w:rPr>
          <w:rFonts w:ascii="Arial" w:eastAsia="Arial" w:hAnsi="Arial" w:cs="Arial"/>
          <w:color w:val="000000" w:themeColor="text1"/>
          <w:sz w:val="24"/>
          <w:szCs w:val="24"/>
        </w:rPr>
        <w:t>role</w:t>
      </w:r>
      <w:proofErr w:type="gramEnd"/>
    </w:p>
    <w:p w14:paraId="5CD59BD4"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09C7EAC9"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Respect for Patient Confidentiality</w:t>
      </w:r>
      <w:r w:rsidRPr="379B20EC">
        <w:rPr>
          <w:rFonts w:ascii="Arial" w:eastAsia="Arial" w:hAnsi="Arial" w:cs="Arial"/>
          <w:color w:val="000000" w:themeColor="text1"/>
          <w:sz w:val="24"/>
          <w:szCs w:val="24"/>
        </w:rPr>
        <w:t> </w:t>
      </w:r>
    </w:p>
    <w:p w14:paraId="5586E188"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287074F"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t>
      </w:r>
    </w:p>
    <w:p w14:paraId="01302091"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2E5E1D5D" w14:textId="77777777" w:rsidR="001D4A7B" w:rsidRDefault="001D4A7B" w:rsidP="001D4A7B">
      <w:pPr>
        <w:pStyle w:val="ListParagraph"/>
        <w:numPr>
          <w:ilvl w:val="0"/>
          <w:numId w:val="9"/>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Should always respect patient confidentiality and not divulge patient information unless sanctioned by the requirements of the </w:t>
      </w:r>
      <w:proofErr w:type="gramStart"/>
      <w:r w:rsidRPr="379B20EC">
        <w:rPr>
          <w:rFonts w:ascii="Arial" w:eastAsia="Arial" w:hAnsi="Arial" w:cs="Arial"/>
          <w:color w:val="000000" w:themeColor="text1"/>
          <w:sz w:val="24"/>
          <w:szCs w:val="24"/>
        </w:rPr>
        <w:t>role</w:t>
      </w:r>
      <w:proofErr w:type="gramEnd"/>
    </w:p>
    <w:p w14:paraId="6B99459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720F77CC"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10.</w:t>
      </w:r>
      <w:r>
        <w:tab/>
      </w:r>
      <w:r w:rsidRPr="379B20EC">
        <w:rPr>
          <w:rFonts w:ascii="Arial" w:eastAsia="Arial" w:hAnsi="Arial" w:cs="Arial"/>
          <w:b/>
          <w:bCs/>
          <w:color w:val="000000" w:themeColor="text1"/>
          <w:sz w:val="24"/>
          <w:szCs w:val="24"/>
        </w:rPr>
        <w:t>COMMUNICATION AND WORKING RELATIONSHIPS</w:t>
      </w:r>
    </w:p>
    <w:p w14:paraId="5673CFB5"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33F443AC"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postholder is required to:</w:t>
      </w:r>
    </w:p>
    <w:p w14:paraId="3CD4ED0F"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4F972E8B" w14:textId="77777777" w:rsidR="001D4A7B" w:rsidRDefault="001D4A7B" w:rsidP="001D4A7B">
      <w:pPr>
        <w:pStyle w:val="ListParagraph"/>
        <w:numPr>
          <w:ilvl w:val="0"/>
          <w:numId w:val="8"/>
        </w:numPr>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Establish and maintain effective communication pathways with staff to ensure delivery of a co-coordinated multidisciplinary </w:t>
      </w:r>
      <w:proofErr w:type="gramStart"/>
      <w:r w:rsidRPr="379B20EC">
        <w:rPr>
          <w:rFonts w:ascii="Arial" w:eastAsia="Arial" w:hAnsi="Arial" w:cs="Arial"/>
          <w:color w:val="000000" w:themeColor="text1"/>
          <w:sz w:val="24"/>
          <w:szCs w:val="24"/>
        </w:rPr>
        <w:t>service</w:t>
      </w:r>
      <w:proofErr w:type="gramEnd"/>
    </w:p>
    <w:p w14:paraId="75E15905" w14:textId="77777777" w:rsidR="001D4A7B" w:rsidRDefault="001D4A7B" w:rsidP="001D4A7B">
      <w:pPr>
        <w:ind w:right="-270"/>
        <w:jc w:val="both"/>
        <w:rPr>
          <w:rFonts w:ascii="Arial" w:eastAsia="Arial" w:hAnsi="Arial" w:cs="Arial"/>
          <w:color w:val="000000" w:themeColor="text1"/>
          <w:sz w:val="24"/>
          <w:szCs w:val="24"/>
        </w:rPr>
      </w:pPr>
    </w:p>
    <w:p w14:paraId="6120FC71" w14:textId="77777777" w:rsidR="001D4A7B" w:rsidRDefault="001D4A7B" w:rsidP="001D4A7B">
      <w:pPr>
        <w:pStyle w:val="ListParagraph"/>
        <w:numPr>
          <w:ilvl w:val="0"/>
          <w:numId w:val="8"/>
        </w:numPr>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To communicate effectively with a wide range of people in a manner consistent with their level of understanding, </w:t>
      </w:r>
      <w:proofErr w:type="gramStart"/>
      <w:r w:rsidRPr="379B20EC">
        <w:rPr>
          <w:rFonts w:ascii="Arial" w:eastAsia="Arial" w:hAnsi="Arial" w:cs="Arial"/>
          <w:color w:val="000000" w:themeColor="text1"/>
          <w:sz w:val="24"/>
          <w:szCs w:val="24"/>
        </w:rPr>
        <w:t>culture</w:t>
      </w:r>
      <w:proofErr w:type="gramEnd"/>
      <w:r w:rsidRPr="379B20EC">
        <w:rPr>
          <w:rFonts w:ascii="Arial" w:eastAsia="Arial" w:hAnsi="Arial" w:cs="Arial"/>
          <w:color w:val="000000" w:themeColor="text1"/>
          <w:sz w:val="24"/>
          <w:szCs w:val="24"/>
        </w:rPr>
        <w:t xml:space="preserve"> and background, and be aware of communication barriers</w:t>
      </w:r>
    </w:p>
    <w:p w14:paraId="49815CFB" w14:textId="77777777" w:rsidR="001D4A7B" w:rsidRDefault="001D4A7B" w:rsidP="001D4A7B">
      <w:pPr>
        <w:ind w:right="-270"/>
        <w:jc w:val="both"/>
        <w:rPr>
          <w:rFonts w:ascii="Arial" w:eastAsia="Arial" w:hAnsi="Arial" w:cs="Arial"/>
          <w:color w:val="000000" w:themeColor="text1"/>
          <w:sz w:val="24"/>
          <w:szCs w:val="24"/>
        </w:rPr>
      </w:pPr>
    </w:p>
    <w:p w14:paraId="02D8F289" w14:textId="77777777" w:rsidR="001D4A7B" w:rsidRDefault="001D4A7B" w:rsidP="001D4A7B">
      <w:pPr>
        <w:pStyle w:val="ListParagraph"/>
        <w:numPr>
          <w:ilvl w:val="0"/>
          <w:numId w:val="8"/>
        </w:numPr>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Ensure that all aspects of safeguarding, vulnerable adults, children and patients with learning disabilities are managed appropriately and escalated in accordance with Trust </w:t>
      </w:r>
      <w:proofErr w:type="gramStart"/>
      <w:r w:rsidRPr="379B20EC">
        <w:rPr>
          <w:rFonts w:ascii="Arial" w:eastAsia="Arial" w:hAnsi="Arial" w:cs="Arial"/>
          <w:color w:val="000000" w:themeColor="text1"/>
          <w:sz w:val="24"/>
          <w:szCs w:val="24"/>
        </w:rPr>
        <w:t>policy</w:t>
      </w:r>
      <w:proofErr w:type="gramEnd"/>
    </w:p>
    <w:p w14:paraId="57DD3414" w14:textId="77777777" w:rsidR="001D4A7B" w:rsidRDefault="001D4A7B" w:rsidP="001D4A7B">
      <w:pPr>
        <w:ind w:right="-270"/>
        <w:jc w:val="both"/>
        <w:rPr>
          <w:rFonts w:ascii="Arial" w:eastAsia="Arial" w:hAnsi="Arial" w:cs="Arial"/>
          <w:color w:val="000000" w:themeColor="text1"/>
          <w:sz w:val="24"/>
          <w:szCs w:val="24"/>
        </w:rPr>
      </w:pPr>
    </w:p>
    <w:p w14:paraId="5C23D9F4" w14:textId="77777777" w:rsidR="001D4A7B" w:rsidRDefault="001D4A7B" w:rsidP="001D4A7B">
      <w:pPr>
        <w:pStyle w:val="ListParagraph"/>
        <w:numPr>
          <w:ilvl w:val="0"/>
          <w:numId w:val="8"/>
        </w:numPr>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Make every contact count. Offer support and advice on how to improve health and wellbeing, signposting patients to other services which may improve their health and </w:t>
      </w:r>
      <w:proofErr w:type="gramStart"/>
      <w:r w:rsidRPr="379B20EC">
        <w:rPr>
          <w:rFonts w:ascii="Arial" w:eastAsia="Arial" w:hAnsi="Arial" w:cs="Arial"/>
          <w:color w:val="000000" w:themeColor="text1"/>
          <w:sz w:val="24"/>
          <w:szCs w:val="24"/>
        </w:rPr>
        <w:t>wellbeing</w:t>
      </w:r>
      <w:proofErr w:type="gramEnd"/>
    </w:p>
    <w:p w14:paraId="666D4BB1" w14:textId="77777777" w:rsidR="001D4A7B" w:rsidRDefault="001D4A7B" w:rsidP="001D4A7B">
      <w:pPr>
        <w:ind w:right="-270"/>
        <w:jc w:val="both"/>
        <w:rPr>
          <w:rFonts w:ascii="Arial" w:eastAsia="Arial" w:hAnsi="Arial" w:cs="Arial"/>
          <w:color w:val="000000" w:themeColor="text1"/>
          <w:sz w:val="24"/>
          <w:szCs w:val="24"/>
        </w:rPr>
      </w:pPr>
    </w:p>
    <w:p w14:paraId="09FDAE47" w14:textId="77777777" w:rsidR="001D4A7B" w:rsidRDefault="001D4A7B" w:rsidP="001D4A7B">
      <w:pPr>
        <w:pStyle w:val="ListParagraph"/>
        <w:numPr>
          <w:ilvl w:val="0"/>
          <w:numId w:val="8"/>
        </w:numPr>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Develop skills in relation to coaching/teaching individuals/carers/other </w:t>
      </w:r>
      <w:proofErr w:type="gramStart"/>
      <w:r w:rsidRPr="379B20EC">
        <w:rPr>
          <w:rFonts w:ascii="Arial" w:eastAsia="Arial" w:hAnsi="Arial" w:cs="Arial"/>
          <w:color w:val="000000" w:themeColor="text1"/>
          <w:sz w:val="24"/>
          <w:szCs w:val="24"/>
        </w:rPr>
        <w:t>staff</w:t>
      </w:r>
      <w:proofErr w:type="gramEnd"/>
    </w:p>
    <w:p w14:paraId="64139FA0" w14:textId="77777777" w:rsidR="001D4A7B" w:rsidRDefault="001D4A7B" w:rsidP="001D4A7B">
      <w:pPr>
        <w:ind w:left="-90" w:right="-270"/>
        <w:jc w:val="both"/>
        <w:rPr>
          <w:rFonts w:ascii="Arial" w:eastAsia="Arial" w:hAnsi="Arial" w:cs="Arial"/>
          <w:color w:val="000000" w:themeColor="text1"/>
          <w:sz w:val="24"/>
          <w:szCs w:val="24"/>
        </w:rPr>
      </w:pPr>
    </w:p>
    <w:p w14:paraId="5FDFA20D" w14:textId="77777777" w:rsidR="001D4A7B" w:rsidRDefault="001D4A7B" w:rsidP="001D4A7B">
      <w:pPr>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Key relationships:</w:t>
      </w:r>
    </w:p>
    <w:p w14:paraId="2158C044"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64D4A7A0"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Medical Staff at all levels </w:t>
      </w:r>
    </w:p>
    <w:p w14:paraId="4D2F846F"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Registered Nurses </w:t>
      </w:r>
    </w:p>
    <w:p w14:paraId="32F871F6"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Nursing Associates</w:t>
      </w:r>
    </w:p>
    <w:p w14:paraId="0038C9D4"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Clinical Educators </w:t>
      </w:r>
    </w:p>
    <w:p w14:paraId="1DA38D3B"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Support Workers </w:t>
      </w:r>
    </w:p>
    <w:p w14:paraId="266DC14A"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Allied Health Professions</w:t>
      </w:r>
    </w:p>
    <w:p w14:paraId="5B9D063A"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Medical Associate Professions (Anaesthetic Associates and Surgical Care Practitioners)</w:t>
      </w:r>
    </w:p>
    <w:p w14:paraId="3204D0D0"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Students of all disciplines</w:t>
      </w:r>
    </w:p>
    <w:p w14:paraId="7DCB8B0F"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Other Apprentice Physician Associates/Physician Associate students and PA leads</w:t>
      </w:r>
    </w:p>
    <w:p w14:paraId="04A2B3F1"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Operating Department Practitioners/Professions </w:t>
      </w:r>
    </w:p>
    <w:p w14:paraId="70DDD0D5"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proofErr w:type="spellStart"/>
      <w:r w:rsidRPr="379B20EC">
        <w:rPr>
          <w:rFonts w:ascii="Arial" w:eastAsia="Arial" w:hAnsi="Arial" w:cs="Arial"/>
          <w:color w:val="000000" w:themeColor="text1"/>
          <w:sz w:val="24"/>
          <w:szCs w:val="24"/>
        </w:rPr>
        <w:t>Portering</w:t>
      </w:r>
      <w:proofErr w:type="spellEnd"/>
      <w:r w:rsidRPr="379B20EC">
        <w:rPr>
          <w:rFonts w:ascii="Arial" w:eastAsia="Arial" w:hAnsi="Arial" w:cs="Arial"/>
          <w:color w:val="000000" w:themeColor="text1"/>
          <w:sz w:val="24"/>
          <w:szCs w:val="24"/>
        </w:rPr>
        <w:t> services</w:t>
      </w:r>
    </w:p>
    <w:p w14:paraId="08A162A2"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Housekeeping staff</w:t>
      </w:r>
    </w:p>
    <w:p w14:paraId="3251A004"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lastRenderedPageBreak/>
        <w:t>Estates staff </w:t>
      </w:r>
    </w:p>
    <w:p w14:paraId="00749804"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Administration and clerical staff</w:t>
      </w:r>
    </w:p>
    <w:p w14:paraId="13F88DC6"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Social Prescribers</w:t>
      </w:r>
    </w:p>
    <w:p w14:paraId="4163A0E0"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Volunteers</w:t>
      </w:r>
    </w:p>
    <w:p w14:paraId="261F7C58" w14:textId="77777777" w:rsidR="001D4A7B" w:rsidRDefault="001D4A7B" w:rsidP="001D4A7B">
      <w:pPr>
        <w:pStyle w:val="ListParagraph"/>
        <w:numPr>
          <w:ilvl w:val="0"/>
          <w:numId w:val="7"/>
        </w:numPr>
        <w:spacing w:after="0" w:line="240" w:lineRule="auto"/>
        <w:ind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Internal and External Education Providers </w:t>
      </w:r>
    </w:p>
    <w:p w14:paraId="20F1F85D"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7DD1CAB1"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7459F05E" w14:textId="77777777" w:rsidR="001D4A7B" w:rsidRDefault="001D4A7B" w:rsidP="001D4A7B">
      <w:pPr>
        <w:spacing w:after="0" w:line="240" w:lineRule="auto"/>
        <w:ind w:right="-270"/>
        <w:jc w:val="both"/>
        <w:rPr>
          <w:rFonts w:ascii="Arial" w:eastAsia="Arial" w:hAnsi="Arial" w:cs="Arial"/>
          <w:color w:val="000000" w:themeColor="text1"/>
          <w:sz w:val="24"/>
          <w:szCs w:val="24"/>
        </w:rPr>
      </w:pPr>
    </w:p>
    <w:p w14:paraId="396740F5"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4933C5C1" w14:textId="77777777" w:rsidR="001D4A7B" w:rsidRDefault="001D4A7B" w:rsidP="001D4A7B">
      <w:pPr>
        <w:spacing w:after="0" w:line="240" w:lineRule="auto"/>
        <w:ind w:left="-90" w:right="-270"/>
        <w:jc w:val="both"/>
        <w:rPr>
          <w:rFonts w:ascii="Segoe UI" w:eastAsia="Segoe UI" w:hAnsi="Segoe UI" w:cs="Segoe UI"/>
          <w:color w:val="000000" w:themeColor="text1"/>
          <w:sz w:val="18"/>
          <w:szCs w:val="18"/>
        </w:rPr>
      </w:pPr>
    </w:p>
    <w:p w14:paraId="62365347"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11.</w:t>
      </w:r>
      <w:r>
        <w:tab/>
      </w:r>
      <w:r w:rsidRPr="379B20EC">
        <w:rPr>
          <w:rFonts w:ascii="Arial" w:eastAsia="Arial" w:hAnsi="Arial" w:cs="Arial"/>
          <w:b/>
          <w:bCs/>
          <w:color w:val="000000" w:themeColor="text1"/>
          <w:sz w:val="24"/>
          <w:szCs w:val="24"/>
        </w:rPr>
        <w:t>SPECIAL WORKING CONDITIONS</w:t>
      </w:r>
      <w:r w:rsidRPr="379B20EC">
        <w:rPr>
          <w:rFonts w:ascii="Arial" w:eastAsia="Arial" w:hAnsi="Arial" w:cs="Arial"/>
          <w:color w:val="000000" w:themeColor="text1"/>
          <w:sz w:val="24"/>
          <w:szCs w:val="24"/>
        </w:rPr>
        <w:t> </w:t>
      </w:r>
    </w:p>
    <w:p w14:paraId="5925C6A6"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1942B1D0" w14:textId="77777777" w:rsidR="001D4A7B" w:rsidRDefault="001D4A7B" w:rsidP="001D4A7B">
      <w:pPr>
        <w:spacing w:after="0" w:line="240" w:lineRule="auto"/>
        <w:ind w:left="-90" w:right="-270"/>
        <w:rPr>
          <w:rFonts w:ascii="Arial" w:eastAsia="Arial" w:hAnsi="Arial" w:cs="Arial"/>
          <w:color w:val="000000" w:themeColor="text1"/>
          <w:sz w:val="24"/>
          <w:szCs w:val="24"/>
        </w:rPr>
      </w:pPr>
      <w:proofErr w:type="spellStart"/>
      <w:r w:rsidRPr="379B20EC">
        <w:rPr>
          <w:rFonts w:ascii="Arial" w:eastAsia="Arial" w:hAnsi="Arial" w:cs="Arial"/>
          <w:b/>
          <w:bCs/>
          <w:color w:val="000000" w:themeColor="text1"/>
        </w:rPr>
        <w:t>i</w:t>
      </w:r>
      <w:proofErr w:type="spellEnd"/>
      <w:r w:rsidRPr="379B20EC">
        <w:rPr>
          <w:rFonts w:ascii="Arial" w:eastAsia="Arial" w:hAnsi="Arial" w:cs="Arial"/>
          <w:b/>
          <w:bCs/>
          <w:color w:val="000000" w:themeColor="text1"/>
          <w:sz w:val="24"/>
          <w:szCs w:val="24"/>
        </w:rPr>
        <w:t>)         PHYSICAL EFFORT</w:t>
      </w:r>
    </w:p>
    <w:p w14:paraId="2EAC346E" w14:textId="77777777" w:rsidR="001D4A7B" w:rsidRDefault="001D4A7B" w:rsidP="001D4A7B">
      <w:pPr>
        <w:spacing w:after="0" w:line="240" w:lineRule="auto"/>
        <w:ind w:left="-90" w:right="-270"/>
        <w:rPr>
          <w:rFonts w:ascii="Arial" w:eastAsia="Arial" w:hAnsi="Arial" w:cs="Arial"/>
          <w:b/>
          <w:bCs/>
          <w:color w:val="000000" w:themeColor="text1"/>
          <w:sz w:val="24"/>
          <w:szCs w:val="24"/>
        </w:rPr>
      </w:pPr>
    </w:p>
    <w:p w14:paraId="1F643ED3"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63CAD67A"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7792FE81" w14:textId="77777777" w:rsidR="001D4A7B" w:rsidRDefault="001D4A7B" w:rsidP="001D4A7B">
      <w:pPr>
        <w:pStyle w:val="ListParagraph"/>
        <w:numPr>
          <w:ilvl w:val="0"/>
          <w:numId w:val="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Use frequent effort when undertaking carrying out the manual handling of individuals and equipment in line with organisational </w:t>
      </w:r>
      <w:proofErr w:type="gramStart"/>
      <w:r w:rsidRPr="379B20EC">
        <w:rPr>
          <w:rFonts w:ascii="Arial" w:eastAsia="Arial" w:hAnsi="Arial" w:cs="Arial"/>
          <w:color w:val="000000" w:themeColor="text1"/>
          <w:sz w:val="24"/>
          <w:szCs w:val="24"/>
        </w:rPr>
        <w:t>guidelines</w:t>
      </w:r>
      <w:proofErr w:type="gramEnd"/>
    </w:p>
    <w:p w14:paraId="5D3A8230" w14:textId="77777777" w:rsidR="001D4A7B" w:rsidRDefault="001D4A7B" w:rsidP="001D4A7B">
      <w:p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28A157DC" w14:textId="77777777" w:rsidR="001D4A7B" w:rsidRDefault="001D4A7B" w:rsidP="001D4A7B">
      <w:pPr>
        <w:pStyle w:val="ListParagraph"/>
        <w:numPr>
          <w:ilvl w:val="0"/>
          <w:numId w:val="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Use skills of manual dexterity and manipulation of clinical instruments and equipment </w:t>
      </w:r>
    </w:p>
    <w:p w14:paraId="50B46664" w14:textId="77777777" w:rsidR="001D4A7B" w:rsidRDefault="001D4A7B" w:rsidP="001D4A7B">
      <w:p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33C8F181" w14:textId="77777777" w:rsidR="001D4A7B" w:rsidRDefault="001D4A7B" w:rsidP="001D4A7B">
      <w:pPr>
        <w:pStyle w:val="ListParagraph"/>
        <w:numPr>
          <w:ilvl w:val="0"/>
          <w:numId w:val="6"/>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Use a combination of standing, walking bending and stretching throughout the </w:t>
      </w:r>
      <w:proofErr w:type="gramStart"/>
      <w:r w:rsidRPr="379B20EC">
        <w:rPr>
          <w:rFonts w:ascii="Arial" w:eastAsia="Arial" w:hAnsi="Arial" w:cs="Arial"/>
          <w:color w:val="000000" w:themeColor="text1"/>
          <w:sz w:val="24"/>
          <w:szCs w:val="24"/>
        </w:rPr>
        <w:t>shift</w:t>
      </w:r>
      <w:proofErr w:type="gramEnd"/>
      <w:r w:rsidRPr="379B20EC">
        <w:rPr>
          <w:rFonts w:ascii="Arial" w:eastAsia="Arial" w:hAnsi="Arial" w:cs="Arial"/>
          <w:color w:val="000000" w:themeColor="text1"/>
          <w:sz w:val="24"/>
          <w:szCs w:val="24"/>
        </w:rPr>
        <w:t> </w:t>
      </w:r>
    </w:p>
    <w:p w14:paraId="3EE5C046"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0F0E122D"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 xml:space="preserve">ii) </w:t>
      </w:r>
      <w:r>
        <w:tab/>
      </w:r>
      <w:r w:rsidRPr="379B20EC">
        <w:rPr>
          <w:rFonts w:ascii="Arial" w:eastAsia="Arial" w:hAnsi="Arial" w:cs="Arial"/>
          <w:b/>
          <w:bCs/>
          <w:color w:val="000000" w:themeColor="text1"/>
          <w:sz w:val="24"/>
          <w:szCs w:val="24"/>
        </w:rPr>
        <w:t>MENTAL EFFORT</w:t>
      </w:r>
      <w:r w:rsidRPr="379B20EC">
        <w:rPr>
          <w:rFonts w:ascii="Arial" w:eastAsia="Arial" w:hAnsi="Arial" w:cs="Arial"/>
          <w:color w:val="000000" w:themeColor="text1"/>
          <w:sz w:val="24"/>
          <w:szCs w:val="24"/>
        </w:rPr>
        <w:t> </w:t>
      </w:r>
    </w:p>
    <w:p w14:paraId="29DC0C89"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79D9A27B"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2D3B4A29"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5698DBF0" w14:textId="77777777" w:rsidR="001D4A7B" w:rsidRDefault="001D4A7B" w:rsidP="001D4A7B">
      <w:pPr>
        <w:pStyle w:val="ListParagraph"/>
        <w:numPr>
          <w:ilvl w:val="0"/>
          <w:numId w:val="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Frequently use concentration and experience work patterns which are unpredictable with regular interruptions, some requiring immediate response </w:t>
      </w:r>
    </w:p>
    <w:p w14:paraId="413A663F" w14:textId="77777777" w:rsidR="001D4A7B" w:rsidRDefault="001D4A7B" w:rsidP="001D4A7B">
      <w:pPr>
        <w:spacing w:after="0" w:line="240" w:lineRule="auto"/>
        <w:ind w:right="-270"/>
        <w:rPr>
          <w:rFonts w:ascii="Arial" w:eastAsia="Arial" w:hAnsi="Arial" w:cs="Arial"/>
          <w:color w:val="000000" w:themeColor="text1"/>
          <w:sz w:val="24"/>
          <w:szCs w:val="24"/>
        </w:rPr>
      </w:pPr>
    </w:p>
    <w:p w14:paraId="7871537A" w14:textId="77777777" w:rsidR="001D4A7B" w:rsidRDefault="001D4A7B" w:rsidP="001D4A7B">
      <w:pPr>
        <w:pStyle w:val="ListParagraph"/>
        <w:numPr>
          <w:ilvl w:val="0"/>
          <w:numId w:val="5"/>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Have exposure to </w:t>
      </w:r>
      <w:proofErr w:type="gramStart"/>
      <w:r w:rsidRPr="379B20EC">
        <w:rPr>
          <w:rFonts w:ascii="Arial" w:eastAsia="Arial" w:hAnsi="Arial" w:cs="Arial"/>
          <w:color w:val="000000" w:themeColor="text1"/>
          <w:sz w:val="24"/>
          <w:szCs w:val="24"/>
        </w:rPr>
        <w:t>VDUs</w:t>
      </w:r>
      <w:proofErr w:type="gramEnd"/>
      <w:r w:rsidRPr="379B20EC">
        <w:rPr>
          <w:rFonts w:ascii="Arial" w:eastAsia="Arial" w:hAnsi="Arial" w:cs="Arial"/>
          <w:color w:val="000000" w:themeColor="text1"/>
          <w:sz w:val="24"/>
          <w:szCs w:val="24"/>
        </w:rPr>
        <w:t> </w:t>
      </w:r>
    </w:p>
    <w:p w14:paraId="2E9C724C"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42D99491"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iii)</w:t>
      </w:r>
      <w:r>
        <w:tab/>
      </w:r>
      <w:r w:rsidRPr="379B20EC">
        <w:rPr>
          <w:rFonts w:ascii="Arial" w:eastAsia="Arial" w:hAnsi="Arial" w:cs="Arial"/>
          <w:b/>
          <w:bCs/>
          <w:color w:val="000000" w:themeColor="text1"/>
          <w:sz w:val="24"/>
          <w:szCs w:val="24"/>
        </w:rPr>
        <w:t>EMOTIONAL EFFORT</w:t>
      </w:r>
      <w:r w:rsidRPr="379B20EC">
        <w:rPr>
          <w:rFonts w:ascii="Arial" w:eastAsia="Arial" w:hAnsi="Arial" w:cs="Arial"/>
          <w:color w:val="000000" w:themeColor="text1"/>
          <w:sz w:val="24"/>
          <w:szCs w:val="24"/>
        </w:rPr>
        <w:t> </w:t>
      </w:r>
    </w:p>
    <w:p w14:paraId="3025590A"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23D5B0B9"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57E965BF"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2FF14799" w14:textId="77777777" w:rsidR="001D4A7B" w:rsidRDefault="001D4A7B" w:rsidP="001D4A7B">
      <w:pPr>
        <w:pStyle w:val="ListParagraph"/>
        <w:numPr>
          <w:ilvl w:val="0"/>
          <w:numId w:val="4"/>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Maintain a professional approach while working in challenging, distressing situations or dealing with challenging </w:t>
      </w:r>
      <w:proofErr w:type="gramStart"/>
      <w:r w:rsidRPr="379B20EC">
        <w:rPr>
          <w:rFonts w:ascii="Arial" w:eastAsia="Arial" w:hAnsi="Arial" w:cs="Arial"/>
          <w:color w:val="000000" w:themeColor="text1"/>
          <w:sz w:val="24"/>
          <w:szCs w:val="24"/>
        </w:rPr>
        <w:t>behaviour</w:t>
      </w:r>
      <w:proofErr w:type="gramEnd"/>
      <w:r w:rsidRPr="379B20EC">
        <w:rPr>
          <w:rFonts w:ascii="Arial" w:eastAsia="Arial" w:hAnsi="Arial" w:cs="Arial"/>
          <w:color w:val="000000" w:themeColor="text1"/>
          <w:sz w:val="24"/>
          <w:szCs w:val="24"/>
        </w:rPr>
        <w:t>   </w:t>
      </w:r>
    </w:p>
    <w:p w14:paraId="5654920C" w14:textId="77777777" w:rsidR="001D4A7B" w:rsidRDefault="001D4A7B" w:rsidP="001D4A7B">
      <w:pPr>
        <w:spacing w:after="0" w:line="240" w:lineRule="auto"/>
        <w:ind w:right="-270"/>
        <w:rPr>
          <w:rFonts w:ascii="Arial" w:eastAsia="Arial" w:hAnsi="Arial" w:cs="Arial"/>
          <w:color w:val="000000" w:themeColor="text1"/>
          <w:sz w:val="24"/>
          <w:szCs w:val="24"/>
        </w:rPr>
      </w:pPr>
    </w:p>
    <w:p w14:paraId="0573AB8F" w14:textId="77777777" w:rsidR="001D4A7B" w:rsidRDefault="001D4A7B" w:rsidP="001D4A7B">
      <w:pPr>
        <w:pStyle w:val="ListParagraph"/>
        <w:numPr>
          <w:ilvl w:val="0"/>
          <w:numId w:val="4"/>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Support individuals, their families and carers when faced with unwelcome news and life changing </w:t>
      </w:r>
      <w:proofErr w:type="gramStart"/>
      <w:r w:rsidRPr="379B20EC">
        <w:rPr>
          <w:rFonts w:ascii="Arial" w:eastAsia="Arial" w:hAnsi="Arial" w:cs="Arial"/>
          <w:color w:val="000000" w:themeColor="text1"/>
          <w:sz w:val="24"/>
          <w:szCs w:val="24"/>
        </w:rPr>
        <w:t>diagnoses</w:t>
      </w:r>
      <w:proofErr w:type="gramEnd"/>
      <w:r w:rsidRPr="379B20EC">
        <w:rPr>
          <w:rFonts w:ascii="Arial" w:eastAsia="Arial" w:hAnsi="Arial" w:cs="Arial"/>
          <w:color w:val="000000" w:themeColor="text1"/>
          <w:sz w:val="24"/>
          <w:szCs w:val="24"/>
        </w:rPr>
        <w:t> </w:t>
      </w:r>
    </w:p>
    <w:p w14:paraId="41892E38"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46BEE6B2"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 xml:space="preserve">iv) </w:t>
      </w:r>
      <w:r>
        <w:tab/>
      </w:r>
      <w:r w:rsidRPr="379B20EC">
        <w:rPr>
          <w:rFonts w:ascii="Arial" w:eastAsia="Arial" w:hAnsi="Arial" w:cs="Arial"/>
          <w:b/>
          <w:bCs/>
          <w:color w:val="000000" w:themeColor="text1"/>
          <w:sz w:val="24"/>
          <w:szCs w:val="24"/>
        </w:rPr>
        <w:t>WORKING CONDITIONS</w:t>
      </w:r>
      <w:r w:rsidRPr="379B20EC">
        <w:rPr>
          <w:rFonts w:ascii="Arial" w:eastAsia="Arial" w:hAnsi="Arial" w:cs="Arial"/>
          <w:color w:val="000000" w:themeColor="text1"/>
          <w:sz w:val="24"/>
          <w:szCs w:val="24"/>
        </w:rPr>
        <w:t> </w:t>
      </w:r>
    </w:p>
    <w:p w14:paraId="24A51807"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6C978474"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The Apprentice Physician Associate will: </w:t>
      </w:r>
    </w:p>
    <w:p w14:paraId="0BC15406" w14:textId="77777777" w:rsidR="001D4A7B" w:rsidRDefault="001D4A7B" w:rsidP="001D4A7B">
      <w:pPr>
        <w:spacing w:after="0" w:line="240" w:lineRule="auto"/>
        <w:ind w:left="-90" w:right="-270"/>
        <w:rPr>
          <w:rFonts w:ascii="Arial" w:eastAsia="Arial" w:hAnsi="Arial" w:cs="Arial"/>
          <w:color w:val="000000" w:themeColor="text1"/>
          <w:sz w:val="24"/>
          <w:szCs w:val="24"/>
        </w:rPr>
      </w:pPr>
    </w:p>
    <w:p w14:paraId="12C123A7" w14:textId="77777777" w:rsidR="001D4A7B" w:rsidRDefault="001D4A7B" w:rsidP="001D4A7B">
      <w:pPr>
        <w:pStyle w:val="ListParagraph"/>
        <w:numPr>
          <w:ilvl w:val="0"/>
          <w:numId w:val="3"/>
        </w:numPr>
        <w:spacing w:after="0" w:line="240" w:lineRule="auto"/>
        <w:ind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lastRenderedPageBreak/>
        <w:t xml:space="preserve">Dependent on care setting, have frequent exposure to highly unpleasant working conditions </w:t>
      </w:r>
      <w:proofErr w:type="gramStart"/>
      <w:r w:rsidRPr="379B20EC">
        <w:rPr>
          <w:rFonts w:ascii="Arial" w:eastAsia="Arial" w:hAnsi="Arial" w:cs="Arial"/>
          <w:color w:val="000000" w:themeColor="text1"/>
          <w:sz w:val="24"/>
          <w:szCs w:val="24"/>
        </w:rPr>
        <w:t>e.g.</w:t>
      </w:r>
      <w:proofErr w:type="gramEnd"/>
      <w:r w:rsidRPr="379B20EC">
        <w:rPr>
          <w:rFonts w:ascii="Arial" w:eastAsia="Arial" w:hAnsi="Arial" w:cs="Arial"/>
          <w:color w:val="000000" w:themeColor="text1"/>
          <w:sz w:val="24"/>
          <w:szCs w:val="24"/>
        </w:rPr>
        <w:t xml:space="preserve"> dealing with uncontained body fluids and difficult aggressive behaviour</w:t>
      </w:r>
    </w:p>
    <w:p w14:paraId="16817D5C" w14:textId="77777777" w:rsidR="001D4A7B" w:rsidRDefault="001D4A7B" w:rsidP="001D4A7B">
      <w:pPr>
        <w:spacing w:after="0" w:line="240" w:lineRule="auto"/>
        <w:ind w:right="-270"/>
        <w:rPr>
          <w:rFonts w:ascii="Arial" w:eastAsia="Arial" w:hAnsi="Arial" w:cs="Arial"/>
          <w:color w:val="000000" w:themeColor="text1"/>
          <w:sz w:val="24"/>
          <w:szCs w:val="24"/>
        </w:rPr>
      </w:pPr>
    </w:p>
    <w:p w14:paraId="00B2F50A" w14:textId="77777777" w:rsidR="001D4A7B" w:rsidRDefault="001D4A7B" w:rsidP="001D4A7B">
      <w:pPr>
        <w:spacing w:after="0" w:line="240" w:lineRule="auto"/>
        <w:ind w:right="-270"/>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12.</w:t>
      </w:r>
      <w:r>
        <w:tab/>
      </w:r>
      <w:r w:rsidRPr="379B20EC">
        <w:rPr>
          <w:rFonts w:ascii="Arial" w:eastAsia="Arial" w:hAnsi="Arial" w:cs="Arial"/>
          <w:b/>
          <w:bCs/>
          <w:color w:val="000000" w:themeColor="text1"/>
          <w:sz w:val="24"/>
          <w:szCs w:val="24"/>
        </w:rPr>
        <w:t>JOB DESCRIPTION AGREEMENT</w:t>
      </w:r>
      <w:r w:rsidRPr="379B20EC">
        <w:rPr>
          <w:rFonts w:ascii="Arial" w:eastAsia="Arial" w:hAnsi="Arial" w:cs="Arial"/>
          <w:color w:val="000000" w:themeColor="text1"/>
          <w:sz w:val="24"/>
          <w:szCs w:val="24"/>
        </w:rPr>
        <w:t> </w:t>
      </w:r>
    </w:p>
    <w:p w14:paraId="6C6F201A" w14:textId="77777777" w:rsidR="001D4A7B" w:rsidRDefault="001D4A7B" w:rsidP="001D4A7B">
      <w:pPr>
        <w:spacing w:after="0" w:line="240" w:lineRule="auto"/>
        <w:ind w:right="-270"/>
        <w:rPr>
          <w:rFonts w:ascii="Arial" w:eastAsia="Arial" w:hAnsi="Arial" w:cs="Arial"/>
          <w:color w:val="000000" w:themeColor="text1"/>
          <w:sz w:val="24"/>
          <w:szCs w:val="24"/>
        </w:rPr>
      </w:pPr>
    </w:p>
    <w:tbl>
      <w:tblPr>
        <w:tblStyle w:val="TableGrid"/>
        <w:tblW w:w="0" w:type="auto"/>
        <w:tblLayout w:type="fixed"/>
        <w:tblLook w:val="06A0" w:firstRow="1" w:lastRow="0" w:firstColumn="1" w:lastColumn="0" w:noHBand="1" w:noVBand="1"/>
      </w:tblPr>
      <w:tblGrid>
        <w:gridCol w:w="3300"/>
        <w:gridCol w:w="3540"/>
        <w:gridCol w:w="840"/>
        <w:gridCol w:w="1500"/>
      </w:tblGrid>
      <w:tr w:rsidR="001D4A7B" w14:paraId="5C71D418" w14:textId="77777777" w:rsidTr="00967B37">
        <w:trPr>
          <w:trHeight w:val="300"/>
        </w:trPr>
        <w:tc>
          <w:tcPr>
            <w:tcW w:w="3300" w:type="dxa"/>
          </w:tcPr>
          <w:p w14:paraId="7E2F6A5F"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Postholder’s </w:t>
            </w:r>
          </w:p>
          <w:p w14:paraId="7C10BDA9"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Name:</w:t>
            </w:r>
          </w:p>
          <w:p w14:paraId="2949060A" w14:textId="77777777" w:rsidR="001D4A7B" w:rsidRDefault="001D4A7B" w:rsidP="00967B37">
            <w:pPr>
              <w:rPr>
                <w:rFonts w:ascii="Arial" w:eastAsia="Arial" w:hAnsi="Arial" w:cs="Arial"/>
                <w:color w:val="000000" w:themeColor="text1"/>
                <w:sz w:val="24"/>
                <w:szCs w:val="24"/>
              </w:rPr>
            </w:pPr>
          </w:p>
        </w:tc>
        <w:tc>
          <w:tcPr>
            <w:tcW w:w="5880" w:type="dxa"/>
            <w:gridSpan w:val="3"/>
          </w:tcPr>
          <w:p w14:paraId="71797B08" w14:textId="77777777" w:rsidR="001D4A7B" w:rsidRDefault="001D4A7B" w:rsidP="00967B37">
            <w:pPr>
              <w:rPr>
                <w:rFonts w:ascii="Arial" w:eastAsia="Arial" w:hAnsi="Arial" w:cs="Arial"/>
                <w:color w:val="000000" w:themeColor="text1"/>
                <w:sz w:val="24"/>
                <w:szCs w:val="24"/>
              </w:rPr>
            </w:pPr>
          </w:p>
        </w:tc>
      </w:tr>
      <w:tr w:rsidR="001D4A7B" w14:paraId="499B0D3B" w14:textId="77777777" w:rsidTr="00967B37">
        <w:trPr>
          <w:trHeight w:val="300"/>
        </w:trPr>
        <w:tc>
          <w:tcPr>
            <w:tcW w:w="3300" w:type="dxa"/>
          </w:tcPr>
          <w:p w14:paraId="15E29608"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Signature:</w:t>
            </w:r>
          </w:p>
          <w:p w14:paraId="30A2674E" w14:textId="77777777" w:rsidR="001D4A7B" w:rsidRDefault="001D4A7B" w:rsidP="00967B37">
            <w:pPr>
              <w:rPr>
                <w:rFonts w:ascii="Arial" w:eastAsia="Arial" w:hAnsi="Arial" w:cs="Arial"/>
                <w:color w:val="000000" w:themeColor="text1"/>
                <w:sz w:val="24"/>
                <w:szCs w:val="24"/>
              </w:rPr>
            </w:pPr>
          </w:p>
        </w:tc>
        <w:tc>
          <w:tcPr>
            <w:tcW w:w="3540" w:type="dxa"/>
          </w:tcPr>
          <w:p w14:paraId="6161F03A" w14:textId="77777777" w:rsidR="001D4A7B" w:rsidRDefault="001D4A7B" w:rsidP="00967B37">
            <w:pPr>
              <w:ind w:left="-180"/>
              <w:rPr>
                <w:rFonts w:ascii="Arial" w:eastAsia="Arial" w:hAnsi="Arial" w:cs="Arial"/>
                <w:color w:val="000000" w:themeColor="text1"/>
                <w:sz w:val="24"/>
                <w:szCs w:val="24"/>
              </w:rPr>
            </w:pPr>
          </w:p>
        </w:tc>
        <w:tc>
          <w:tcPr>
            <w:tcW w:w="840" w:type="dxa"/>
          </w:tcPr>
          <w:p w14:paraId="0549D98F"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Date:</w:t>
            </w:r>
          </w:p>
        </w:tc>
        <w:tc>
          <w:tcPr>
            <w:tcW w:w="1500" w:type="dxa"/>
          </w:tcPr>
          <w:p w14:paraId="7D2BF96B" w14:textId="77777777" w:rsidR="001D4A7B" w:rsidRDefault="001D4A7B" w:rsidP="00967B37">
            <w:pPr>
              <w:rPr>
                <w:rFonts w:ascii="Arial" w:eastAsia="Arial" w:hAnsi="Arial" w:cs="Arial"/>
                <w:color w:val="000000" w:themeColor="text1"/>
                <w:sz w:val="24"/>
                <w:szCs w:val="24"/>
              </w:rPr>
            </w:pPr>
          </w:p>
          <w:p w14:paraId="1B0C8019" w14:textId="77777777" w:rsidR="001D4A7B" w:rsidRDefault="001D4A7B" w:rsidP="00967B37">
            <w:pPr>
              <w:rPr>
                <w:rFonts w:ascii="Arial" w:eastAsia="Arial" w:hAnsi="Arial" w:cs="Arial"/>
                <w:color w:val="000000" w:themeColor="text1"/>
                <w:sz w:val="24"/>
                <w:szCs w:val="24"/>
              </w:rPr>
            </w:pPr>
          </w:p>
        </w:tc>
      </w:tr>
      <w:tr w:rsidR="001D4A7B" w14:paraId="26569216" w14:textId="77777777" w:rsidTr="00967B37">
        <w:trPr>
          <w:trHeight w:val="300"/>
        </w:trPr>
        <w:tc>
          <w:tcPr>
            <w:tcW w:w="3300" w:type="dxa"/>
          </w:tcPr>
          <w:p w14:paraId="5C577B94"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Line Manager’s</w:t>
            </w:r>
          </w:p>
          <w:p w14:paraId="232CD33B"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Name: </w:t>
            </w:r>
          </w:p>
          <w:p w14:paraId="09B03895" w14:textId="77777777" w:rsidR="001D4A7B" w:rsidRDefault="001D4A7B" w:rsidP="00967B37">
            <w:pPr>
              <w:rPr>
                <w:rFonts w:ascii="Arial" w:eastAsia="Arial" w:hAnsi="Arial" w:cs="Arial"/>
                <w:color w:val="000000" w:themeColor="text1"/>
                <w:sz w:val="24"/>
                <w:szCs w:val="24"/>
              </w:rPr>
            </w:pPr>
          </w:p>
        </w:tc>
        <w:tc>
          <w:tcPr>
            <w:tcW w:w="5880" w:type="dxa"/>
            <w:gridSpan w:val="3"/>
          </w:tcPr>
          <w:p w14:paraId="48775DCE" w14:textId="77777777" w:rsidR="001D4A7B" w:rsidRDefault="001D4A7B" w:rsidP="00967B37">
            <w:pPr>
              <w:rPr>
                <w:rFonts w:ascii="Arial" w:eastAsia="Arial" w:hAnsi="Arial" w:cs="Arial"/>
                <w:color w:val="000000" w:themeColor="text1"/>
                <w:sz w:val="24"/>
                <w:szCs w:val="24"/>
              </w:rPr>
            </w:pPr>
          </w:p>
        </w:tc>
      </w:tr>
      <w:tr w:rsidR="001D4A7B" w14:paraId="2AD905BF" w14:textId="77777777" w:rsidTr="00967B37">
        <w:trPr>
          <w:trHeight w:val="300"/>
        </w:trPr>
        <w:tc>
          <w:tcPr>
            <w:tcW w:w="3300" w:type="dxa"/>
          </w:tcPr>
          <w:p w14:paraId="622F1F32"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Line Manager’s</w:t>
            </w:r>
          </w:p>
          <w:p w14:paraId="44CCACC3"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Job Title:</w:t>
            </w:r>
          </w:p>
        </w:tc>
        <w:tc>
          <w:tcPr>
            <w:tcW w:w="5880" w:type="dxa"/>
            <w:gridSpan w:val="3"/>
          </w:tcPr>
          <w:p w14:paraId="7B0C8862" w14:textId="77777777" w:rsidR="001D4A7B" w:rsidRDefault="001D4A7B" w:rsidP="00967B37">
            <w:pPr>
              <w:rPr>
                <w:rFonts w:ascii="Arial" w:eastAsia="Arial" w:hAnsi="Arial" w:cs="Arial"/>
                <w:color w:val="000000" w:themeColor="text1"/>
                <w:sz w:val="24"/>
                <w:szCs w:val="24"/>
              </w:rPr>
            </w:pPr>
          </w:p>
        </w:tc>
      </w:tr>
      <w:tr w:rsidR="001D4A7B" w14:paraId="56D2F900" w14:textId="77777777" w:rsidTr="00967B37">
        <w:trPr>
          <w:trHeight w:val="675"/>
        </w:trPr>
        <w:tc>
          <w:tcPr>
            <w:tcW w:w="3300" w:type="dxa"/>
          </w:tcPr>
          <w:p w14:paraId="62BE4AD3"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Signature:</w:t>
            </w:r>
          </w:p>
        </w:tc>
        <w:tc>
          <w:tcPr>
            <w:tcW w:w="3540" w:type="dxa"/>
          </w:tcPr>
          <w:p w14:paraId="394963B5" w14:textId="77777777" w:rsidR="001D4A7B" w:rsidRDefault="001D4A7B" w:rsidP="00967B37">
            <w:pPr>
              <w:rPr>
                <w:rFonts w:ascii="Arial" w:eastAsia="Arial" w:hAnsi="Arial" w:cs="Arial"/>
                <w:color w:val="000000" w:themeColor="text1"/>
                <w:sz w:val="24"/>
                <w:szCs w:val="24"/>
              </w:rPr>
            </w:pPr>
          </w:p>
        </w:tc>
        <w:tc>
          <w:tcPr>
            <w:tcW w:w="840" w:type="dxa"/>
          </w:tcPr>
          <w:p w14:paraId="4F82F58A"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Date:</w:t>
            </w:r>
          </w:p>
        </w:tc>
        <w:tc>
          <w:tcPr>
            <w:tcW w:w="1500" w:type="dxa"/>
          </w:tcPr>
          <w:p w14:paraId="6E12805A" w14:textId="77777777" w:rsidR="001D4A7B" w:rsidRDefault="001D4A7B" w:rsidP="00967B37">
            <w:pPr>
              <w:rPr>
                <w:rFonts w:ascii="Arial" w:eastAsia="Arial" w:hAnsi="Arial" w:cs="Arial"/>
                <w:color w:val="000000" w:themeColor="text1"/>
                <w:sz w:val="24"/>
                <w:szCs w:val="24"/>
              </w:rPr>
            </w:pPr>
          </w:p>
        </w:tc>
      </w:tr>
      <w:tr w:rsidR="001D4A7B" w14:paraId="292511F4" w14:textId="77777777" w:rsidTr="00967B37">
        <w:trPr>
          <w:trHeight w:val="300"/>
        </w:trPr>
        <w:tc>
          <w:tcPr>
            <w:tcW w:w="3300" w:type="dxa"/>
          </w:tcPr>
          <w:p w14:paraId="76A75C06"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 xml:space="preserve">Staff side representative’s signature (where appropriate): </w:t>
            </w:r>
          </w:p>
        </w:tc>
        <w:tc>
          <w:tcPr>
            <w:tcW w:w="3540" w:type="dxa"/>
          </w:tcPr>
          <w:p w14:paraId="0D824905" w14:textId="77777777" w:rsidR="001D4A7B" w:rsidRDefault="001D4A7B" w:rsidP="00967B37">
            <w:pPr>
              <w:rPr>
                <w:rFonts w:ascii="Arial" w:eastAsia="Arial" w:hAnsi="Arial" w:cs="Arial"/>
                <w:color w:val="000000" w:themeColor="text1"/>
                <w:sz w:val="24"/>
                <w:szCs w:val="24"/>
              </w:rPr>
            </w:pPr>
          </w:p>
        </w:tc>
        <w:tc>
          <w:tcPr>
            <w:tcW w:w="840" w:type="dxa"/>
          </w:tcPr>
          <w:p w14:paraId="5A37FB96" w14:textId="77777777" w:rsidR="001D4A7B" w:rsidRDefault="001D4A7B" w:rsidP="00967B37">
            <w:pPr>
              <w:rPr>
                <w:rFonts w:ascii="Arial" w:eastAsia="Arial" w:hAnsi="Arial" w:cs="Arial"/>
                <w:color w:val="000000" w:themeColor="text1"/>
                <w:sz w:val="24"/>
                <w:szCs w:val="24"/>
              </w:rPr>
            </w:pPr>
            <w:r w:rsidRPr="379B20EC">
              <w:rPr>
                <w:rFonts w:ascii="Arial" w:eastAsia="Arial" w:hAnsi="Arial" w:cs="Arial"/>
                <w:color w:val="000000" w:themeColor="text1"/>
                <w:sz w:val="24"/>
                <w:szCs w:val="24"/>
              </w:rPr>
              <w:t>Date:</w:t>
            </w:r>
          </w:p>
        </w:tc>
        <w:tc>
          <w:tcPr>
            <w:tcW w:w="1500" w:type="dxa"/>
          </w:tcPr>
          <w:p w14:paraId="30BBA13B" w14:textId="77777777" w:rsidR="001D4A7B" w:rsidRDefault="001D4A7B" w:rsidP="00967B37">
            <w:pPr>
              <w:rPr>
                <w:rFonts w:ascii="Arial" w:eastAsia="Arial" w:hAnsi="Arial" w:cs="Arial"/>
                <w:color w:val="000000" w:themeColor="text1"/>
                <w:sz w:val="24"/>
                <w:szCs w:val="24"/>
              </w:rPr>
            </w:pPr>
          </w:p>
        </w:tc>
      </w:tr>
    </w:tbl>
    <w:p w14:paraId="0E2E75FD" w14:textId="77777777" w:rsidR="001D4A7B" w:rsidRDefault="001D4A7B" w:rsidP="001D4A7B">
      <w:pPr>
        <w:spacing w:after="0" w:line="240" w:lineRule="auto"/>
        <w:ind w:left="-90" w:right="-270"/>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2771352A" w14:textId="77777777" w:rsidR="001D4A7B" w:rsidRDefault="001D4A7B" w:rsidP="001D4A7B">
      <w:pPr>
        <w:spacing w:after="0" w:line="240" w:lineRule="auto"/>
        <w:ind w:left="705"/>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3D116652" w14:textId="77777777" w:rsidR="001D4A7B" w:rsidRDefault="001D4A7B" w:rsidP="001D4A7B">
      <w:pPr>
        <w:spacing w:after="0" w:line="240" w:lineRule="auto"/>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5F8F3E5D" w14:textId="77777777" w:rsidR="001D4A7B" w:rsidRDefault="001D4A7B" w:rsidP="001D4A7B">
      <w:pPr>
        <w:spacing w:after="0" w:line="240" w:lineRule="auto"/>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1558692D" w14:textId="77777777" w:rsidR="001D4A7B" w:rsidRDefault="001D4A7B" w:rsidP="001D4A7B">
      <w:pPr>
        <w:spacing w:after="0" w:line="240" w:lineRule="auto"/>
        <w:jc w:val="center"/>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p w14:paraId="7BC7B2B2" w14:textId="77777777" w:rsidR="001D4A7B" w:rsidRDefault="001D4A7B" w:rsidP="001D4A7B">
      <w:pPr>
        <w:spacing w:after="0" w:line="240" w:lineRule="auto"/>
        <w:jc w:val="center"/>
        <w:rPr>
          <w:rFonts w:ascii="Arial" w:eastAsia="Arial" w:hAnsi="Arial" w:cs="Arial"/>
          <w:color w:val="000000" w:themeColor="text1"/>
          <w:sz w:val="24"/>
          <w:szCs w:val="24"/>
        </w:rPr>
      </w:pPr>
      <w:r w:rsidRPr="379B20EC">
        <w:rPr>
          <w:rFonts w:ascii="Arial" w:eastAsia="Arial" w:hAnsi="Arial" w:cs="Arial"/>
          <w:b/>
          <w:bCs/>
          <w:color w:val="000000" w:themeColor="text1"/>
          <w:sz w:val="24"/>
          <w:szCs w:val="24"/>
        </w:rPr>
        <w:t>Person Specification</w:t>
      </w:r>
      <w:r w:rsidRPr="379B20EC">
        <w:rPr>
          <w:rFonts w:ascii="Arial" w:eastAsia="Arial" w:hAnsi="Arial" w:cs="Arial"/>
          <w:color w:val="000000" w:themeColor="text1"/>
          <w:sz w:val="24"/>
          <w:szCs w:val="24"/>
        </w:rPr>
        <w:t> </w:t>
      </w:r>
    </w:p>
    <w:p w14:paraId="371F3E37" w14:textId="77777777" w:rsidR="001D4A7B" w:rsidRDefault="001D4A7B" w:rsidP="001D4A7B">
      <w:pPr>
        <w:spacing w:after="0" w:line="240" w:lineRule="auto"/>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tbl>
      <w:tblPr>
        <w:tblW w:w="0" w:type="auto"/>
        <w:tblLayout w:type="fixed"/>
        <w:tblLook w:val="04A0" w:firstRow="1" w:lastRow="0" w:firstColumn="1" w:lastColumn="0" w:noHBand="0" w:noVBand="1"/>
      </w:tblPr>
      <w:tblGrid>
        <w:gridCol w:w="2865"/>
        <w:gridCol w:w="6428"/>
      </w:tblGrid>
      <w:tr w:rsidR="001D4A7B" w14:paraId="598163F2" w14:textId="77777777" w:rsidTr="00967B37">
        <w:trPr>
          <w:trHeight w:val="300"/>
        </w:trPr>
        <w:tc>
          <w:tcPr>
            <w:tcW w:w="2865" w:type="dxa"/>
            <w:tcBorders>
              <w:top w:val="single" w:sz="6" w:space="0" w:color="auto"/>
              <w:left w:val="single" w:sz="6" w:space="0" w:color="auto"/>
              <w:bottom w:val="single" w:sz="6" w:space="0" w:color="auto"/>
              <w:right w:val="single" w:sz="6" w:space="0" w:color="auto"/>
            </w:tcBorders>
          </w:tcPr>
          <w:p w14:paraId="44A29F05"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Post title </w:t>
            </w:r>
          </w:p>
        </w:tc>
        <w:tc>
          <w:tcPr>
            <w:tcW w:w="6428" w:type="dxa"/>
            <w:tcBorders>
              <w:top w:val="single" w:sz="6" w:space="0" w:color="auto"/>
              <w:left w:val="single" w:sz="6" w:space="0" w:color="auto"/>
              <w:bottom w:val="single" w:sz="6" w:space="0" w:color="auto"/>
              <w:right w:val="single" w:sz="6" w:space="0" w:color="auto"/>
            </w:tcBorders>
          </w:tcPr>
          <w:p w14:paraId="2DBB50E5"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Apprentice Physician Associate</w:t>
            </w:r>
          </w:p>
          <w:p w14:paraId="061B1F03"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 </w:t>
            </w:r>
          </w:p>
        </w:tc>
      </w:tr>
      <w:tr w:rsidR="001D4A7B" w14:paraId="65F5BC7A" w14:textId="77777777" w:rsidTr="00967B37">
        <w:trPr>
          <w:trHeight w:val="300"/>
        </w:trPr>
        <w:tc>
          <w:tcPr>
            <w:tcW w:w="2865" w:type="dxa"/>
            <w:tcBorders>
              <w:top w:val="single" w:sz="6" w:space="0" w:color="auto"/>
              <w:left w:val="single" w:sz="6" w:space="0" w:color="auto"/>
              <w:bottom w:val="single" w:sz="6" w:space="0" w:color="auto"/>
              <w:right w:val="single" w:sz="6" w:space="0" w:color="auto"/>
            </w:tcBorders>
          </w:tcPr>
          <w:p w14:paraId="53E41B0C"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Band/Salary</w:t>
            </w:r>
          </w:p>
        </w:tc>
        <w:tc>
          <w:tcPr>
            <w:tcW w:w="6428" w:type="dxa"/>
            <w:tcBorders>
              <w:top w:val="single" w:sz="6" w:space="0" w:color="auto"/>
              <w:left w:val="single" w:sz="6" w:space="0" w:color="auto"/>
              <w:bottom w:val="single" w:sz="6" w:space="0" w:color="auto"/>
              <w:right w:val="single" w:sz="6" w:space="0" w:color="auto"/>
            </w:tcBorders>
          </w:tcPr>
          <w:p w14:paraId="70EE76EB" w14:textId="77777777" w:rsidR="001D4A7B" w:rsidRDefault="001D4A7B" w:rsidP="00967B37">
            <w:pPr>
              <w:spacing w:after="0" w:line="240" w:lineRule="auto"/>
              <w:jc w:val="both"/>
              <w:rPr>
                <w:rFonts w:ascii="Times New Roman" w:eastAsia="Times New Roman" w:hAnsi="Times New Roman" w:cs="Times New Roman"/>
                <w:sz w:val="24"/>
                <w:szCs w:val="24"/>
              </w:rPr>
            </w:pPr>
          </w:p>
          <w:p w14:paraId="0755143A"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tbc</w:t>
            </w:r>
          </w:p>
        </w:tc>
      </w:tr>
      <w:tr w:rsidR="001D4A7B" w14:paraId="0F530527" w14:textId="77777777" w:rsidTr="00967B37">
        <w:trPr>
          <w:trHeight w:val="300"/>
        </w:trPr>
        <w:tc>
          <w:tcPr>
            <w:tcW w:w="2865" w:type="dxa"/>
            <w:tcBorders>
              <w:top w:val="single" w:sz="6" w:space="0" w:color="auto"/>
              <w:left w:val="single" w:sz="6" w:space="0" w:color="auto"/>
              <w:bottom w:val="single" w:sz="6" w:space="0" w:color="auto"/>
              <w:right w:val="single" w:sz="6" w:space="0" w:color="auto"/>
            </w:tcBorders>
          </w:tcPr>
          <w:p w14:paraId="1F4C7222"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Department </w:t>
            </w:r>
          </w:p>
        </w:tc>
        <w:tc>
          <w:tcPr>
            <w:tcW w:w="6428" w:type="dxa"/>
            <w:tcBorders>
              <w:top w:val="single" w:sz="6" w:space="0" w:color="auto"/>
              <w:left w:val="single" w:sz="6" w:space="0" w:color="auto"/>
              <w:bottom w:val="single" w:sz="6" w:space="0" w:color="auto"/>
              <w:right w:val="single" w:sz="6" w:space="0" w:color="auto"/>
            </w:tcBorders>
          </w:tcPr>
          <w:p w14:paraId="52C345B6"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To be allocated on induction </w:t>
            </w:r>
          </w:p>
          <w:p w14:paraId="28563C46"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r>
      <w:tr w:rsidR="001D4A7B" w14:paraId="30F58A91" w14:textId="77777777" w:rsidTr="00967B37">
        <w:trPr>
          <w:trHeight w:val="300"/>
        </w:trPr>
        <w:tc>
          <w:tcPr>
            <w:tcW w:w="2865" w:type="dxa"/>
            <w:tcBorders>
              <w:top w:val="single" w:sz="6" w:space="0" w:color="auto"/>
              <w:left w:val="single" w:sz="6" w:space="0" w:color="auto"/>
              <w:bottom w:val="single" w:sz="6" w:space="0" w:color="auto"/>
              <w:right w:val="single" w:sz="6" w:space="0" w:color="auto"/>
            </w:tcBorders>
          </w:tcPr>
          <w:p w14:paraId="7EF953B9"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Clinical Service Unit </w:t>
            </w:r>
          </w:p>
        </w:tc>
        <w:tc>
          <w:tcPr>
            <w:tcW w:w="6428" w:type="dxa"/>
            <w:tcBorders>
              <w:top w:val="single" w:sz="6" w:space="0" w:color="auto"/>
              <w:left w:val="single" w:sz="6" w:space="0" w:color="auto"/>
              <w:bottom w:val="single" w:sz="6" w:space="0" w:color="auto"/>
              <w:right w:val="single" w:sz="6" w:space="0" w:color="auto"/>
            </w:tcBorders>
          </w:tcPr>
          <w:p w14:paraId="3E0DE701"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To be confirmed on appointment </w:t>
            </w:r>
          </w:p>
          <w:p w14:paraId="3663E283"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r>
      <w:tr w:rsidR="001D4A7B" w14:paraId="074C2E69" w14:textId="77777777" w:rsidTr="00967B37">
        <w:trPr>
          <w:trHeight w:val="300"/>
        </w:trPr>
        <w:tc>
          <w:tcPr>
            <w:tcW w:w="2865" w:type="dxa"/>
            <w:tcBorders>
              <w:top w:val="single" w:sz="6" w:space="0" w:color="auto"/>
              <w:left w:val="single" w:sz="6" w:space="0" w:color="auto"/>
              <w:bottom w:val="single" w:sz="6" w:space="0" w:color="auto"/>
              <w:right w:val="single" w:sz="6" w:space="0" w:color="auto"/>
            </w:tcBorders>
          </w:tcPr>
          <w:p w14:paraId="56D1A162"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Location </w:t>
            </w:r>
          </w:p>
          <w:p w14:paraId="43291C18"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c>
          <w:tcPr>
            <w:tcW w:w="6428" w:type="dxa"/>
            <w:tcBorders>
              <w:top w:val="single" w:sz="6" w:space="0" w:color="auto"/>
              <w:left w:val="single" w:sz="6" w:space="0" w:color="auto"/>
              <w:bottom w:val="single" w:sz="6" w:space="0" w:color="auto"/>
              <w:right w:val="single" w:sz="6" w:space="0" w:color="auto"/>
            </w:tcBorders>
          </w:tcPr>
          <w:p w14:paraId="1B27A95A"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To be confirmed on appointment </w:t>
            </w:r>
          </w:p>
          <w:p w14:paraId="5B9892FF"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r>
      <w:tr w:rsidR="001D4A7B" w14:paraId="673265EB" w14:textId="77777777" w:rsidTr="00967B37">
        <w:trPr>
          <w:trHeight w:val="300"/>
        </w:trPr>
        <w:tc>
          <w:tcPr>
            <w:tcW w:w="2865" w:type="dxa"/>
            <w:tcBorders>
              <w:top w:val="single" w:sz="6" w:space="0" w:color="auto"/>
              <w:left w:val="single" w:sz="6" w:space="0" w:color="auto"/>
              <w:bottom w:val="single" w:sz="6" w:space="0" w:color="auto"/>
              <w:right w:val="single" w:sz="6" w:space="0" w:color="auto"/>
            </w:tcBorders>
          </w:tcPr>
          <w:p w14:paraId="109D2998"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Summary of role </w:t>
            </w:r>
          </w:p>
        </w:tc>
        <w:tc>
          <w:tcPr>
            <w:tcW w:w="6428" w:type="dxa"/>
            <w:tcBorders>
              <w:top w:val="single" w:sz="6" w:space="0" w:color="auto"/>
              <w:left w:val="single" w:sz="6" w:space="0" w:color="auto"/>
              <w:bottom w:val="single" w:sz="6" w:space="0" w:color="auto"/>
              <w:right w:val="single" w:sz="6" w:space="0" w:color="auto"/>
            </w:tcBorders>
          </w:tcPr>
          <w:p w14:paraId="78516F94" w14:textId="77777777" w:rsidR="001D4A7B" w:rsidRDefault="001D4A7B" w:rsidP="00967B37">
            <w:pPr>
              <w:spacing w:after="0" w:line="240" w:lineRule="auto"/>
              <w:ind w:left="30"/>
              <w:jc w:val="both"/>
              <w:rPr>
                <w:rFonts w:ascii="Arial" w:eastAsia="Arial" w:hAnsi="Arial" w:cs="Arial"/>
                <w:sz w:val="24"/>
                <w:szCs w:val="24"/>
              </w:rPr>
            </w:pPr>
            <w:r w:rsidRPr="379B20EC">
              <w:rPr>
                <w:rFonts w:ascii="Arial" w:eastAsia="Arial" w:hAnsi="Arial" w:cs="Arial"/>
                <w:sz w:val="24"/>
                <w:szCs w:val="24"/>
              </w:rPr>
              <w:t>The postholder will be undertaking an education programme within the organisation. Education will be delivered through formal education both in-house and via external HEI provision. Rotation through different clinical areas to meet course requirements will be undertaken as part of the course.  </w:t>
            </w:r>
          </w:p>
        </w:tc>
      </w:tr>
    </w:tbl>
    <w:p w14:paraId="137CCA9B" w14:textId="77777777" w:rsidR="001D4A7B" w:rsidRDefault="001D4A7B" w:rsidP="001D4A7B">
      <w:pPr>
        <w:spacing w:after="0" w:line="240" w:lineRule="auto"/>
        <w:jc w:val="both"/>
        <w:rPr>
          <w:rFonts w:ascii="Arial" w:eastAsia="Arial" w:hAnsi="Arial" w:cs="Arial"/>
          <w:color w:val="000000" w:themeColor="text1"/>
          <w:sz w:val="24"/>
          <w:szCs w:val="24"/>
        </w:rPr>
      </w:pPr>
      <w:r w:rsidRPr="379B20EC">
        <w:rPr>
          <w:rFonts w:ascii="Arial" w:eastAsia="Arial" w:hAnsi="Arial" w:cs="Arial"/>
          <w:color w:val="000000" w:themeColor="text1"/>
          <w:sz w:val="24"/>
          <w:szCs w:val="24"/>
        </w:rPr>
        <w:t> </w:t>
      </w:r>
    </w:p>
    <w:tbl>
      <w:tblPr>
        <w:tblW w:w="0" w:type="auto"/>
        <w:tblLayout w:type="fixed"/>
        <w:tblLook w:val="04A0" w:firstRow="1" w:lastRow="0" w:firstColumn="1" w:lastColumn="0" w:noHBand="0" w:noVBand="1"/>
      </w:tblPr>
      <w:tblGrid>
        <w:gridCol w:w="1815"/>
        <w:gridCol w:w="2850"/>
        <w:gridCol w:w="1875"/>
        <w:gridCol w:w="2752"/>
      </w:tblGrid>
      <w:tr w:rsidR="001D4A7B" w14:paraId="37EFF0D2" w14:textId="77777777" w:rsidTr="00967B37">
        <w:trPr>
          <w:trHeight w:val="300"/>
        </w:trPr>
        <w:tc>
          <w:tcPr>
            <w:tcW w:w="1815" w:type="dxa"/>
            <w:tcBorders>
              <w:top w:val="single" w:sz="6" w:space="0" w:color="auto"/>
              <w:left w:val="single" w:sz="6" w:space="0" w:color="auto"/>
              <w:bottom w:val="single" w:sz="6" w:space="0" w:color="auto"/>
              <w:right w:val="single" w:sz="6" w:space="0" w:color="auto"/>
            </w:tcBorders>
          </w:tcPr>
          <w:p w14:paraId="357554CE"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b/>
                <w:bCs/>
                <w:sz w:val="24"/>
                <w:szCs w:val="24"/>
              </w:rPr>
              <w:t>Criteria</w:t>
            </w:r>
            <w:r w:rsidRPr="379B20EC">
              <w:rPr>
                <w:rFonts w:ascii="Arial" w:eastAsia="Arial" w:hAnsi="Arial" w:cs="Arial"/>
                <w:sz w:val="24"/>
                <w:szCs w:val="24"/>
              </w:rPr>
              <w:t> </w:t>
            </w:r>
          </w:p>
        </w:tc>
        <w:tc>
          <w:tcPr>
            <w:tcW w:w="2850" w:type="dxa"/>
            <w:tcBorders>
              <w:top w:val="single" w:sz="6" w:space="0" w:color="auto"/>
              <w:left w:val="single" w:sz="6" w:space="0" w:color="auto"/>
              <w:bottom w:val="single" w:sz="6" w:space="0" w:color="auto"/>
              <w:right w:val="single" w:sz="6" w:space="0" w:color="auto"/>
            </w:tcBorders>
          </w:tcPr>
          <w:p w14:paraId="71433B06"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b/>
                <w:bCs/>
                <w:sz w:val="24"/>
                <w:szCs w:val="24"/>
              </w:rPr>
              <w:t>Essential</w:t>
            </w:r>
            <w:r w:rsidRPr="379B20EC">
              <w:rPr>
                <w:rFonts w:ascii="Arial" w:eastAsia="Arial" w:hAnsi="Arial" w:cs="Arial"/>
                <w:sz w:val="24"/>
                <w:szCs w:val="24"/>
              </w:rPr>
              <w:t> </w:t>
            </w:r>
          </w:p>
        </w:tc>
        <w:tc>
          <w:tcPr>
            <w:tcW w:w="1875" w:type="dxa"/>
            <w:tcBorders>
              <w:top w:val="single" w:sz="6" w:space="0" w:color="auto"/>
              <w:left w:val="single" w:sz="6" w:space="0" w:color="auto"/>
              <w:bottom w:val="single" w:sz="6" w:space="0" w:color="auto"/>
              <w:right w:val="single" w:sz="6" w:space="0" w:color="auto"/>
            </w:tcBorders>
          </w:tcPr>
          <w:p w14:paraId="3B3C4D5E"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b/>
                <w:bCs/>
                <w:sz w:val="24"/>
                <w:szCs w:val="24"/>
              </w:rPr>
              <w:t>Desirable</w:t>
            </w:r>
            <w:r w:rsidRPr="379B20EC">
              <w:rPr>
                <w:rFonts w:ascii="Arial" w:eastAsia="Arial" w:hAnsi="Arial" w:cs="Arial"/>
                <w:sz w:val="24"/>
                <w:szCs w:val="24"/>
              </w:rPr>
              <w:t> </w:t>
            </w:r>
          </w:p>
        </w:tc>
        <w:tc>
          <w:tcPr>
            <w:tcW w:w="2752" w:type="dxa"/>
            <w:tcBorders>
              <w:top w:val="single" w:sz="6" w:space="0" w:color="auto"/>
              <w:left w:val="single" w:sz="6" w:space="0" w:color="auto"/>
              <w:bottom w:val="single" w:sz="6" w:space="0" w:color="auto"/>
              <w:right w:val="single" w:sz="6" w:space="0" w:color="auto"/>
            </w:tcBorders>
          </w:tcPr>
          <w:p w14:paraId="1370D01D"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b/>
                <w:bCs/>
                <w:sz w:val="24"/>
                <w:szCs w:val="24"/>
              </w:rPr>
              <w:t xml:space="preserve">Evidence </w:t>
            </w:r>
            <w:proofErr w:type="gramStart"/>
            <w:r w:rsidRPr="379B20EC">
              <w:rPr>
                <w:rFonts w:ascii="Arial" w:eastAsia="Arial" w:hAnsi="Arial" w:cs="Arial"/>
                <w:b/>
                <w:bCs/>
                <w:sz w:val="24"/>
                <w:szCs w:val="24"/>
              </w:rPr>
              <w:t>obtained</w:t>
            </w:r>
            <w:proofErr w:type="gramEnd"/>
            <w:r w:rsidRPr="379B20EC">
              <w:rPr>
                <w:rFonts w:ascii="Arial" w:eastAsia="Arial" w:hAnsi="Arial" w:cs="Arial"/>
                <w:sz w:val="24"/>
                <w:szCs w:val="24"/>
              </w:rPr>
              <w:t> </w:t>
            </w:r>
          </w:p>
          <w:p w14:paraId="69ECAE84"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b/>
                <w:bCs/>
                <w:sz w:val="24"/>
                <w:szCs w:val="24"/>
              </w:rPr>
              <w:t>from:</w:t>
            </w:r>
            <w:r w:rsidRPr="379B20EC">
              <w:rPr>
                <w:rFonts w:ascii="Arial" w:eastAsia="Arial" w:hAnsi="Arial" w:cs="Arial"/>
                <w:sz w:val="24"/>
                <w:szCs w:val="24"/>
              </w:rPr>
              <w:t> </w:t>
            </w:r>
          </w:p>
        </w:tc>
      </w:tr>
      <w:tr w:rsidR="001D4A7B" w14:paraId="6107E3D8" w14:textId="77777777" w:rsidTr="00967B37">
        <w:trPr>
          <w:trHeight w:val="1680"/>
        </w:trPr>
        <w:tc>
          <w:tcPr>
            <w:tcW w:w="1815" w:type="dxa"/>
            <w:tcBorders>
              <w:top w:val="single" w:sz="6" w:space="0" w:color="auto"/>
              <w:left w:val="single" w:sz="6" w:space="0" w:color="auto"/>
              <w:bottom w:val="single" w:sz="6" w:space="0" w:color="auto"/>
              <w:right w:val="single" w:sz="6" w:space="0" w:color="auto"/>
            </w:tcBorders>
          </w:tcPr>
          <w:p w14:paraId="0AF66D3A"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b/>
                <w:bCs/>
                <w:sz w:val="24"/>
                <w:szCs w:val="24"/>
              </w:rPr>
              <w:lastRenderedPageBreak/>
              <w:t>Qualifications</w:t>
            </w:r>
            <w:r w:rsidRPr="379B20EC">
              <w:rPr>
                <w:rFonts w:ascii="Arial" w:eastAsia="Arial" w:hAnsi="Arial" w:cs="Arial"/>
                <w:sz w:val="24"/>
                <w:szCs w:val="24"/>
              </w:rPr>
              <w:t> </w:t>
            </w:r>
          </w:p>
        </w:tc>
        <w:tc>
          <w:tcPr>
            <w:tcW w:w="2850" w:type="dxa"/>
            <w:tcBorders>
              <w:top w:val="single" w:sz="6" w:space="0" w:color="auto"/>
              <w:left w:val="single" w:sz="6" w:space="0" w:color="auto"/>
              <w:bottom w:val="single" w:sz="6" w:space="0" w:color="auto"/>
              <w:right w:val="single" w:sz="6" w:space="0" w:color="auto"/>
            </w:tcBorders>
          </w:tcPr>
          <w:p w14:paraId="2AC901BE"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 xml:space="preserve">Meets the entry requirements for </w:t>
            </w:r>
            <w:proofErr w:type="gramStart"/>
            <w:r w:rsidRPr="379B20EC">
              <w:rPr>
                <w:rFonts w:ascii="Arial" w:eastAsia="Arial" w:hAnsi="Arial" w:cs="Arial"/>
                <w:sz w:val="24"/>
                <w:szCs w:val="24"/>
              </w:rPr>
              <w:t>University</w:t>
            </w:r>
            <w:proofErr w:type="gramEnd"/>
            <w:r w:rsidRPr="379B20EC">
              <w:rPr>
                <w:rFonts w:ascii="Arial" w:eastAsia="Arial" w:hAnsi="Arial" w:cs="Arial"/>
                <w:sz w:val="24"/>
                <w:szCs w:val="24"/>
              </w:rPr>
              <w:t xml:space="preserve"> (evidence of suitability to study at Master’s level) </w:t>
            </w:r>
          </w:p>
          <w:p w14:paraId="7C54AE49"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 </w:t>
            </w:r>
          </w:p>
        </w:tc>
        <w:tc>
          <w:tcPr>
            <w:tcW w:w="1875" w:type="dxa"/>
            <w:tcBorders>
              <w:top w:val="single" w:sz="6" w:space="0" w:color="auto"/>
              <w:left w:val="single" w:sz="6" w:space="0" w:color="auto"/>
              <w:bottom w:val="single" w:sz="6" w:space="0" w:color="auto"/>
              <w:right w:val="single" w:sz="6" w:space="0" w:color="auto"/>
            </w:tcBorders>
          </w:tcPr>
          <w:p w14:paraId="57AF25AC"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c>
          <w:tcPr>
            <w:tcW w:w="2752" w:type="dxa"/>
            <w:tcBorders>
              <w:top w:val="single" w:sz="6" w:space="0" w:color="auto"/>
              <w:left w:val="single" w:sz="6" w:space="0" w:color="auto"/>
              <w:bottom w:val="single" w:sz="6" w:space="0" w:color="auto"/>
              <w:right w:val="single" w:sz="6" w:space="0" w:color="auto"/>
            </w:tcBorders>
          </w:tcPr>
          <w:p w14:paraId="75451AC3"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sz w:val="24"/>
                <w:szCs w:val="24"/>
              </w:rPr>
              <w:t xml:space="preserve">Application form; Recruitment Checks  </w:t>
            </w:r>
          </w:p>
          <w:p w14:paraId="77209E87" w14:textId="77777777" w:rsidR="001D4A7B" w:rsidRDefault="001D4A7B" w:rsidP="00967B37">
            <w:pPr>
              <w:spacing w:after="0" w:line="240" w:lineRule="auto"/>
              <w:jc w:val="center"/>
              <w:rPr>
                <w:rFonts w:ascii="Arial" w:eastAsia="Arial" w:hAnsi="Arial" w:cs="Arial"/>
                <w:sz w:val="24"/>
                <w:szCs w:val="24"/>
              </w:rPr>
            </w:pPr>
          </w:p>
          <w:p w14:paraId="396E8C44" w14:textId="77777777" w:rsidR="001D4A7B" w:rsidRDefault="001D4A7B" w:rsidP="00967B37">
            <w:pPr>
              <w:spacing w:after="0" w:line="240" w:lineRule="auto"/>
              <w:jc w:val="center"/>
              <w:rPr>
                <w:rFonts w:ascii="Arial" w:eastAsia="Arial" w:hAnsi="Arial" w:cs="Arial"/>
                <w:i/>
                <w:iCs/>
                <w:sz w:val="24"/>
                <w:szCs w:val="24"/>
              </w:rPr>
            </w:pPr>
            <w:r w:rsidRPr="379B20EC">
              <w:rPr>
                <w:rFonts w:ascii="Arial" w:eastAsia="Arial" w:hAnsi="Arial" w:cs="Arial"/>
                <w:i/>
                <w:iCs/>
                <w:sz w:val="24"/>
                <w:szCs w:val="24"/>
              </w:rPr>
              <w:t>All qualifications will be assessed on an individual basis </w:t>
            </w:r>
          </w:p>
        </w:tc>
      </w:tr>
      <w:tr w:rsidR="001D4A7B" w14:paraId="4E130F21" w14:textId="77777777" w:rsidTr="00967B37">
        <w:trPr>
          <w:trHeight w:val="300"/>
        </w:trPr>
        <w:tc>
          <w:tcPr>
            <w:tcW w:w="1815" w:type="dxa"/>
            <w:tcBorders>
              <w:top w:val="single" w:sz="6" w:space="0" w:color="auto"/>
              <w:left w:val="single" w:sz="6" w:space="0" w:color="auto"/>
              <w:bottom w:val="single" w:sz="6" w:space="0" w:color="auto"/>
              <w:right w:val="single" w:sz="6" w:space="0" w:color="auto"/>
            </w:tcBorders>
          </w:tcPr>
          <w:p w14:paraId="06BCB8D4"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b/>
                <w:bCs/>
                <w:sz w:val="24"/>
                <w:szCs w:val="24"/>
              </w:rPr>
              <w:t>Experience</w:t>
            </w:r>
            <w:r w:rsidRPr="379B20EC">
              <w:rPr>
                <w:rFonts w:ascii="Arial" w:eastAsia="Arial" w:hAnsi="Arial" w:cs="Arial"/>
                <w:sz w:val="24"/>
                <w:szCs w:val="24"/>
              </w:rPr>
              <w:t> </w:t>
            </w:r>
          </w:p>
        </w:tc>
        <w:tc>
          <w:tcPr>
            <w:tcW w:w="2850" w:type="dxa"/>
            <w:tcBorders>
              <w:top w:val="single" w:sz="6" w:space="0" w:color="auto"/>
              <w:left w:val="single" w:sz="6" w:space="0" w:color="auto"/>
              <w:bottom w:val="single" w:sz="6" w:space="0" w:color="auto"/>
              <w:right w:val="single" w:sz="6" w:space="0" w:color="auto"/>
            </w:tcBorders>
          </w:tcPr>
          <w:p w14:paraId="110B4AF3"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Health and Social care experience (including volunteering)</w:t>
            </w:r>
          </w:p>
        </w:tc>
        <w:tc>
          <w:tcPr>
            <w:tcW w:w="1875" w:type="dxa"/>
            <w:tcBorders>
              <w:top w:val="single" w:sz="6" w:space="0" w:color="auto"/>
              <w:left w:val="single" w:sz="6" w:space="0" w:color="auto"/>
              <w:bottom w:val="single" w:sz="6" w:space="0" w:color="auto"/>
              <w:right w:val="single" w:sz="6" w:space="0" w:color="auto"/>
            </w:tcBorders>
          </w:tcPr>
          <w:p w14:paraId="79470D03"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 </w:t>
            </w:r>
          </w:p>
        </w:tc>
        <w:tc>
          <w:tcPr>
            <w:tcW w:w="2752" w:type="dxa"/>
            <w:tcBorders>
              <w:top w:val="single" w:sz="6" w:space="0" w:color="auto"/>
              <w:left w:val="single" w:sz="6" w:space="0" w:color="auto"/>
              <w:bottom w:val="single" w:sz="6" w:space="0" w:color="auto"/>
              <w:right w:val="single" w:sz="6" w:space="0" w:color="auto"/>
            </w:tcBorders>
          </w:tcPr>
          <w:p w14:paraId="35CB29E5"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sz w:val="24"/>
                <w:szCs w:val="24"/>
              </w:rPr>
              <w:t>Application form; Interview; References </w:t>
            </w:r>
          </w:p>
        </w:tc>
      </w:tr>
      <w:tr w:rsidR="001D4A7B" w14:paraId="2D6C8989" w14:textId="77777777" w:rsidTr="00967B37">
        <w:trPr>
          <w:trHeight w:val="300"/>
        </w:trPr>
        <w:tc>
          <w:tcPr>
            <w:tcW w:w="1815" w:type="dxa"/>
            <w:tcBorders>
              <w:top w:val="single" w:sz="6" w:space="0" w:color="auto"/>
              <w:left w:val="single" w:sz="6" w:space="0" w:color="auto"/>
              <w:bottom w:val="single" w:sz="6" w:space="0" w:color="auto"/>
              <w:right w:val="single" w:sz="6" w:space="0" w:color="auto"/>
            </w:tcBorders>
          </w:tcPr>
          <w:p w14:paraId="4C385621"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b/>
                <w:bCs/>
                <w:sz w:val="24"/>
                <w:szCs w:val="24"/>
              </w:rPr>
              <w:t>Training</w:t>
            </w:r>
            <w:r w:rsidRPr="379B20EC">
              <w:rPr>
                <w:rFonts w:ascii="Arial" w:eastAsia="Arial" w:hAnsi="Arial" w:cs="Arial"/>
                <w:sz w:val="24"/>
                <w:szCs w:val="24"/>
              </w:rPr>
              <w:t> </w:t>
            </w:r>
          </w:p>
        </w:tc>
        <w:tc>
          <w:tcPr>
            <w:tcW w:w="2850" w:type="dxa"/>
            <w:tcBorders>
              <w:top w:val="single" w:sz="6" w:space="0" w:color="auto"/>
              <w:left w:val="single" w:sz="6" w:space="0" w:color="auto"/>
              <w:bottom w:val="single" w:sz="6" w:space="0" w:color="auto"/>
              <w:right w:val="single" w:sz="6" w:space="0" w:color="auto"/>
            </w:tcBorders>
          </w:tcPr>
          <w:p w14:paraId="284D1478"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Commitment to undergo training as required to complete programme </w:t>
            </w:r>
          </w:p>
        </w:tc>
        <w:tc>
          <w:tcPr>
            <w:tcW w:w="1875" w:type="dxa"/>
            <w:tcBorders>
              <w:top w:val="single" w:sz="6" w:space="0" w:color="auto"/>
              <w:left w:val="single" w:sz="6" w:space="0" w:color="auto"/>
              <w:bottom w:val="single" w:sz="6" w:space="0" w:color="auto"/>
              <w:right w:val="single" w:sz="6" w:space="0" w:color="auto"/>
            </w:tcBorders>
          </w:tcPr>
          <w:p w14:paraId="30170953"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c>
          <w:tcPr>
            <w:tcW w:w="2752" w:type="dxa"/>
            <w:tcBorders>
              <w:top w:val="single" w:sz="6" w:space="0" w:color="auto"/>
              <w:left w:val="single" w:sz="6" w:space="0" w:color="auto"/>
              <w:bottom w:val="single" w:sz="6" w:space="0" w:color="auto"/>
              <w:right w:val="single" w:sz="6" w:space="0" w:color="auto"/>
            </w:tcBorders>
          </w:tcPr>
          <w:p w14:paraId="7ECD84CC"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sz w:val="24"/>
                <w:szCs w:val="24"/>
              </w:rPr>
              <w:t>Application form; Interview; References </w:t>
            </w:r>
          </w:p>
        </w:tc>
      </w:tr>
      <w:tr w:rsidR="001D4A7B" w14:paraId="0D65F297" w14:textId="77777777" w:rsidTr="00967B37">
        <w:trPr>
          <w:trHeight w:val="300"/>
        </w:trPr>
        <w:tc>
          <w:tcPr>
            <w:tcW w:w="1815" w:type="dxa"/>
            <w:tcBorders>
              <w:top w:val="single" w:sz="6" w:space="0" w:color="auto"/>
              <w:left w:val="single" w:sz="6" w:space="0" w:color="auto"/>
              <w:bottom w:val="single" w:sz="6" w:space="0" w:color="auto"/>
              <w:right w:val="single" w:sz="6" w:space="0" w:color="auto"/>
            </w:tcBorders>
          </w:tcPr>
          <w:p w14:paraId="37E51753"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b/>
                <w:bCs/>
                <w:sz w:val="24"/>
                <w:szCs w:val="24"/>
              </w:rPr>
              <w:t>Special Knowledge</w:t>
            </w:r>
            <w:r w:rsidRPr="379B20EC">
              <w:rPr>
                <w:rFonts w:ascii="Arial" w:eastAsia="Arial" w:hAnsi="Arial" w:cs="Arial"/>
                <w:sz w:val="24"/>
                <w:szCs w:val="24"/>
              </w:rPr>
              <w:t> </w:t>
            </w:r>
          </w:p>
        </w:tc>
        <w:tc>
          <w:tcPr>
            <w:tcW w:w="2850" w:type="dxa"/>
            <w:tcBorders>
              <w:top w:val="single" w:sz="6" w:space="0" w:color="auto"/>
              <w:left w:val="single" w:sz="6" w:space="0" w:color="auto"/>
              <w:bottom w:val="single" w:sz="6" w:space="0" w:color="auto"/>
              <w:right w:val="single" w:sz="6" w:space="0" w:color="auto"/>
            </w:tcBorders>
          </w:tcPr>
          <w:p w14:paraId="6ABC9AB9"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Insight into role and  responsibilities of post </w:t>
            </w:r>
          </w:p>
          <w:p w14:paraId="6088A7A9"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Basic IT skills </w:t>
            </w:r>
          </w:p>
        </w:tc>
        <w:tc>
          <w:tcPr>
            <w:tcW w:w="1875" w:type="dxa"/>
            <w:tcBorders>
              <w:top w:val="single" w:sz="6" w:space="0" w:color="auto"/>
              <w:left w:val="single" w:sz="6" w:space="0" w:color="auto"/>
              <w:bottom w:val="single" w:sz="6" w:space="0" w:color="auto"/>
              <w:right w:val="single" w:sz="6" w:space="0" w:color="auto"/>
            </w:tcBorders>
          </w:tcPr>
          <w:p w14:paraId="7594F348"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c>
          <w:tcPr>
            <w:tcW w:w="2752" w:type="dxa"/>
            <w:tcBorders>
              <w:top w:val="single" w:sz="6" w:space="0" w:color="auto"/>
              <w:left w:val="single" w:sz="6" w:space="0" w:color="auto"/>
              <w:bottom w:val="single" w:sz="6" w:space="0" w:color="auto"/>
              <w:right w:val="single" w:sz="6" w:space="0" w:color="auto"/>
            </w:tcBorders>
          </w:tcPr>
          <w:p w14:paraId="6E45F8C8"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sz w:val="24"/>
                <w:szCs w:val="24"/>
              </w:rPr>
              <w:t>Application form; Interview </w:t>
            </w:r>
          </w:p>
        </w:tc>
      </w:tr>
      <w:tr w:rsidR="001D4A7B" w14:paraId="4AF45F11" w14:textId="77777777" w:rsidTr="00967B37">
        <w:trPr>
          <w:trHeight w:val="300"/>
        </w:trPr>
        <w:tc>
          <w:tcPr>
            <w:tcW w:w="1815" w:type="dxa"/>
            <w:tcBorders>
              <w:top w:val="single" w:sz="6" w:space="0" w:color="auto"/>
              <w:left w:val="single" w:sz="6" w:space="0" w:color="auto"/>
              <w:bottom w:val="single" w:sz="6" w:space="0" w:color="auto"/>
              <w:right w:val="single" w:sz="6" w:space="0" w:color="auto"/>
            </w:tcBorders>
          </w:tcPr>
          <w:p w14:paraId="1B184DEB"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b/>
                <w:bCs/>
                <w:sz w:val="24"/>
                <w:szCs w:val="24"/>
              </w:rPr>
              <w:t>Values and Behaviours</w:t>
            </w:r>
            <w:r w:rsidRPr="379B20EC">
              <w:rPr>
                <w:rFonts w:ascii="Arial" w:eastAsia="Arial" w:hAnsi="Arial" w:cs="Arial"/>
                <w:sz w:val="24"/>
                <w:szCs w:val="24"/>
              </w:rPr>
              <w:t> </w:t>
            </w:r>
          </w:p>
        </w:tc>
        <w:tc>
          <w:tcPr>
            <w:tcW w:w="2850" w:type="dxa"/>
            <w:tcBorders>
              <w:top w:val="single" w:sz="6" w:space="0" w:color="auto"/>
              <w:left w:val="single" w:sz="6" w:space="0" w:color="auto"/>
              <w:bottom w:val="single" w:sz="6" w:space="0" w:color="auto"/>
              <w:right w:val="single" w:sz="6" w:space="0" w:color="auto"/>
            </w:tcBorders>
          </w:tcPr>
          <w:p w14:paraId="0E71F9A8"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Caring, compassionate and motivated. </w:t>
            </w:r>
          </w:p>
          <w:p w14:paraId="458347DF"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Reliable and trustworthy. </w:t>
            </w:r>
          </w:p>
          <w:p w14:paraId="5869056F"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Good interpersonal skills. Confident and enthusiastic.</w:t>
            </w:r>
          </w:p>
          <w:p w14:paraId="500261D8"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 Willingness to learn and develop their role.</w:t>
            </w:r>
          </w:p>
          <w:p w14:paraId="0670723D"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Awareness and commitment to NHS Values and EDI.</w:t>
            </w:r>
          </w:p>
        </w:tc>
        <w:tc>
          <w:tcPr>
            <w:tcW w:w="1875" w:type="dxa"/>
            <w:tcBorders>
              <w:top w:val="single" w:sz="6" w:space="0" w:color="auto"/>
              <w:left w:val="single" w:sz="6" w:space="0" w:color="auto"/>
              <w:bottom w:val="single" w:sz="6" w:space="0" w:color="auto"/>
              <w:right w:val="single" w:sz="6" w:space="0" w:color="auto"/>
            </w:tcBorders>
          </w:tcPr>
          <w:p w14:paraId="22DB4EAD"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c>
          <w:tcPr>
            <w:tcW w:w="2752" w:type="dxa"/>
            <w:tcBorders>
              <w:top w:val="single" w:sz="6" w:space="0" w:color="auto"/>
              <w:left w:val="single" w:sz="6" w:space="0" w:color="auto"/>
              <w:bottom w:val="single" w:sz="6" w:space="0" w:color="auto"/>
              <w:right w:val="single" w:sz="6" w:space="0" w:color="auto"/>
            </w:tcBorders>
          </w:tcPr>
          <w:p w14:paraId="52660562"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sz w:val="24"/>
                <w:szCs w:val="24"/>
              </w:rPr>
              <w:t>Application form; Interview; References </w:t>
            </w:r>
          </w:p>
          <w:p w14:paraId="2EE965D5" w14:textId="77777777" w:rsidR="001D4A7B" w:rsidRDefault="001D4A7B" w:rsidP="00967B37">
            <w:pPr>
              <w:spacing w:after="0" w:line="240" w:lineRule="auto"/>
              <w:jc w:val="center"/>
              <w:rPr>
                <w:rFonts w:ascii="Arial" w:eastAsia="Arial" w:hAnsi="Arial" w:cs="Arial"/>
                <w:sz w:val="24"/>
                <w:szCs w:val="24"/>
              </w:rPr>
            </w:pPr>
          </w:p>
        </w:tc>
      </w:tr>
      <w:tr w:rsidR="001D4A7B" w14:paraId="18CC23FD" w14:textId="77777777" w:rsidTr="00967B37">
        <w:trPr>
          <w:trHeight w:val="825"/>
        </w:trPr>
        <w:tc>
          <w:tcPr>
            <w:tcW w:w="1815" w:type="dxa"/>
            <w:tcBorders>
              <w:top w:val="single" w:sz="6" w:space="0" w:color="auto"/>
              <w:left w:val="single" w:sz="6" w:space="0" w:color="auto"/>
              <w:bottom w:val="single" w:sz="6" w:space="0" w:color="auto"/>
              <w:right w:val="single" w:sz="6" w:space="0" w:color="auto"/>
            </w:tcBorders>
          </w:tcPr>
          <w:p w14:paraId="1BEFDBFB"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b/>
                <w:bCs/>
                <w:sz w:val="24"/>
                <w:szCs w:val="24"/>
              </w:rPr>
              <w:t>Practical Skills</w:t>
            </w:r>
            <w:r w:rsidRPr="379B20EC">
              <w:rPr>
                <w:rFonts w:ascii="Arial" w:eastAsia="Arial" w:hAnsi="Arial" w:cs="Arial"/>
                <w:sz w:val="24"/>
                <w:szCs w:val="24"/>
              </w:rPr>
              <w:t> </w:t>
            </w:r>
          </w:p>
        </w:tc>
        <w:tc>
          <w:tcPr>
            <w:tcW w:w="2850" w:type="dxa"/>
            <w:tcBorders>
              <w:top w:val="single" w:sz="6" w:space="0" w:color="auto"/>
              <w:left w:val="single" w:sz="6" w:space="0" w:color="auto"/>
              <w:bottom w:val="single" w:sz="6" w:space="0" w:color="auto"/>
              <w:right w:val="single" w:sz="6" w:space="0" w:color="auto"/>
            </w:tcBorders>
          </w:tcPr>
          <w:p w14:paraId="5BD6E6A0"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 xml:space="preserve">Excellent interpersonal </w:t>
            </w:r>
            <w:proofErr w:type="spellStart"/>
            <w:r w:rsidRPr="379B20EC">
              <w:rPr>
                <w:rFonts w:ascii="Arial" w:eastAsia="Arial" w:hAnsi="Arial" w:cs="Arial"/>
                <w:sz w:val="24"/>
                <w:szCs w:val="24"/>
              </w:rPr>
              <w:t>skills.Team</w:t>
            </w:r>
            <w:proofErr w:type="spellEnd"/>
            <w:r w:rsidRPr="379B20EC">
              <w:rPr>
                <w:rFonts w:ascii="Arial" w:eastAsia="Arial" w:hAnsi="Arial" w:cs="Arial"/>
                <w:sz w:val="24"/>
                <w:szCs w:val="24"/>
              </w:rPr>
              <w:t xml:space="preserve"> working.</w:t>
            </w:r>
          </w:p>
        </w:tc>
        <w:tc>
          <w:tcPr>
            <w:tcW w:w="1875" w:type="dxa"/>
            <w:tcBorders>
              <w:top w:val="single" w:sz="6" w:space="0" w:color="auto"/>
              <w:left w:val="single" w:sz="6" w:space="0" w:color="auto"/>
              <w:bottom w:val="single" w:sz="6" w:space="0" w:color="auto"/>
              <w:right w:val="single" w:sz="6" w:space="0" w:color="auto"/>
            </w:tcBorders>
          </w:tcPr>
          <w:p w14:paraId="5E5A7C0A"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c>
          <w:tcPr>
            <w:tcW w:w="2752" w:type="dxa"/>
            <w:tcBorders>
              <w:top w:val="single" w:sz="6" w:space="0" w:color="auto"/>
              <w:left w:val="single" w:sz="6" w:space="0" w:color="auto"/>
              <w:bottom w:val="single" w:sz="6" w:space="0" w:color="auto"/>
              <w:right w:val="single" w:sz="6" w:space="0" w:color="auto"/>
            </w:tcBorders>
          </w:tcPr>
          <w:p w14:paraId="50556565"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sz w:val="24"/>
                <w:szCs w:val="24"/>
              </w:rPr>
              <w:t>Application form; Interview; References </w:t>
            </w:r>
          </w:p>
          <w:p w14:paraId="771FC4C1" w14:textId="77777777" w:rsidR="001D4A7B" w:rsidRDefault="001D4A7B" w:rsidP="00967B37">
            <w:pPr>
              <w:spacing w:after="0" w:line="240" w:lineRule="auto"/>
              <w:jc w:val="center"/>
              <w:rPr>
                <w:rFonts w:ascii="Arial" w:eastAsia="Arial" w:hAnsi="Arial" w:cs="Arial"/>
                <w:sz w:val="24"/>
                <w:szCs w:val="24"/>
              </w:rPr>
            </w:pPr>
          </w:p>
        </w:tc>
      </w:tr>
      <w:tr w:rsidR="001D4A7B" w14:paraId="5711C7B9" w14:textId="77777777" w:rsidTr="00967B37">
        <w:trPr>
          <w:trHeight w:val="300"/>
        </w:trPr>
        <w:tc>
          <w:tcPr>
            <w:tcW w:w="1815" w:type="dxa"/>
            <w:tcBorders>
              <w:top w:val="single" w:sz="6" w:space="0" w:color="auto"/>
              <w:left w:val="single" w:sz="6" w:space="0" w:color="auto"/>
              <w:bottom w:val="single" w:sz="6" w:space="0" w:color="auto"/>
              <w:right w:val="single" w:sz="6" w:space="0" w:color="auto"/>
            </w:tcBorders>
          </w:tcPr>
          <w:p w14:paraId="6A8D6EC2"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b/>
                <w:bCs/>
                <w:sz w:val="24"/>
                <w:szCs w:val="24"/>
              </w:rPr>
              <w:t>Other Requirements</w:t>
            </w:r>
            <w:r w:rsidRPr="379B20EC">
              <w:rPr>
                <w:rFonts w:ascii="Arial" w:eastAsia="Arial" w:hAnsi="Arial" w:cs="Arial"/>
                <w:sz w:val="24"/>
                <w:szCs w:val="24"/>
              </w:rPr>
              <w:t> </w:t>
            </w:r>
          </w:p>
        </w:tc>
        <w:tc>
          <w:tcPr>
            <w:tcW w:w="2850" w:type="dxa"/>
            <w:tcBorders>
              <w:top w:val="single" w:sz="6" w:space="0" w:color="auto"/>
              <w:left w:val="single" w:sz="6" w:space="0" w:color="auto"/>
              <w:bottom w:val="single" w:sz="6" w:space="0" w:color="auto"/>
              <w:right w:val="single" w:sz="6" w:space="0" w:color="auto"/>
            </w:tcBorders>
          </w:tcPr>
          <w:p w14:paraId="4EDEFE1D"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Must be 18 years old or over and have the right to work in the UK.</w:t>
            </w:r>
          </w:p>
          <w:p w14:paraId="5BC77F1E" w14:textId="77777777" w:rsidR="001D4A7B" w:rsidRDefault="001D4A7B" w:rsidP="00967B37">
            <w:pPr>
              <w:spacing w:after="0" w:line="240" w:lineRule="auto"/>
              <w:rPr>
                <w:rFonts w:ascii="Arial" w:eastAsia="Arial" w:hAnsi="Arial" w:cs="Arial"/>
                <w:sz w:val="24"/>
                <w:szCs w:val="24"/>
              </w:rPr>
            </w:pPr>
            <w:r w:rsidRPr="379B20EC">
              <w:rPr>
                <w:rFonts w:ascii="Arial" w:eastAsia="Arial" w:hAnsi="Arial" w:cs="Arial"/>
                <w:sz w:val="24"/>
                <w:szCs w:val="24"/>
              </w:rPr>
              <w:t>Able to fulfil Occupational Health requirements for the post (with reasonable adjustments if necessary) </w:t>
            </w:r>
          </w:p>
        </w:tc>
        <w:tc>
          <w:tcPr>
            <w:tcW w:w="1875" w:type="dxa"/>
            <w:tcBorders>
              <w:top w:val="single" w:sz="6" w:space="0" w:color="auto"/>
              <w:left w:val="single" w:sz="6" w:space="0" w:color="auto"/>
              <w:bottom w:val="single" w:sz="6" w:space="0" w:color="auto"/>
              <w:right w:val="single" w:sz="6" w:space="0" w:color="auto"/>
            </w:tcBorders>
          </w:tcPr>
          <w:p w14:paraId="0F6480E9" w14:textId="77777777" w:rsidR="001D4A7B" w:rsidRDefault="001D4A7B" w:rsidP="00967B37">
            <w:pPr>
              <w:spacing w:after="0" w:line="240" w:lineRule="auto"/>
              <w:jc w:val="both"/>
              <w:rPr>
                <w:rFonts w:ascii="Arial" w:eastAsia="Arial" w:hAnsi="Arial" w:cs="Arial"/>
                <w:sz w:val="24"/>
                <w:szCs w:val="24"/>
              </w:rPr>
            </w:pPr>
            <w:r w:rsidRPr="379B20EC">
              <w:rPr>
                <w:rFonts w:ascii="Arial" w:eastAsia="Arial" w:hAnsi="Arial" w:cs="Arial"/>
                <w:sz w:val="24"/>
                <w:szCs w:val="24"/>
              </w:rPr>
              <w:t> </w:t>
            </w:r>
          </w:p>
        </w:tc>
        <w:tc>
          <w:tcPr>
            <w:tcW w:w="2752" w:type="dxa"/>
            <w:tcBorders>
              <w:top w:val="single" w:sz="6" w:space="0" w:color="auto"/>
              <w:left w:val="single" w:sz="6" w:space="0" w:color="auto"/>
              <w:bottom w:val="single" w:sz="6" w:space="0" w:color="auto"/>
              <w:right w:val="single" w:sz="6" w:space="0" w:color="auto"/>
            </w:tcBorders>
          </w:tcPr>
          <w:p w14:paraId="1DB22A69" w14:textId="77777777" w:rsidR="001D4A7B" w:rsidRDefault="001D4A7B" w:rsidP="00967B37">
            <w:pPr>
              <w:spacing w:after="0" w:line="240" w:lineRule="auto"/>
              <w:jc w:val="center"/>
              <w:rPr>
                <w:rFonts w:ascii="Arial" w:eastAsia="Arial" w:hAnsi="Arial" w:cs="Arial"/>
                <w:sz w:val="24"/>
                <w:szCs w:val="24"/>
              </w:rPr>
            </w:pPr>
            <w:r w:rsidRPr="379B20EC">
              <w:rPr>
                <w:rFonts w:ascii="Arial" w:eastAsia="Arial" w:hAnsi="Arial" w:cs="Arial"/>
                <w:sz w:val="24"/>
                <w:szCs w:val="24"/>
              </w:rPr>
              <w:t>Identity check; Occupational health screening </w:t>
            </w:r>
          </w:p>
        </w:tc>
      </w:tr>
    </w:tbl>
    <w:p w14:paraId="14EFC6AC" w14:textId="77777777" w:rsidR="001D4A7B" w:rsidRDefault="001D4A7B" w:rsidP="001D4A7B">
      <w:pPr>
        <w:spacing w:after="0" w:line="240" w:lineRule="auto"/>
        <w:ind w:left="-90" w:right="-270"/>
        <w:jc w:val="both"/>
        <w:rPr>
          <w:rFonts w:ascii="Arial" w:eastAsia="Arial" w:hAnsi="Arial" w:cs="Arial"/>
          <w:color w:val="000000" w:themeColor="text1"/>
          <w:sz w:val="24"/>
          <w:szCs w:val="24"/>
        </w:rPr>
      </w:pPr>
    </w:p>
    <w:p w14:paraId="2B4AF40D" w14:textId="3D347692" w:rsidR="001D4A7B" w:rsidRDefault="001D4A7B" w:rsidP="001D4A7B"/>
    <w:p w14:paraId="20B5841E" w14:textId="77777777" w:rsidR="001D4A7B" w:rsidRDefault="001D4A7B" w:rsidP="001D4A7B"/>
    <w:sectPr w:rsidR="001D4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10E4"/>
    <w:multiLevelType w:val="hybridMultilevel"/>
    <w:tmpl w:val="83249296"/>
    <w:lvl w:ilvl="0" w:tplc="E7E87054">
      <w:start w:val="1"/>
      <w:numFmt w:val="bullet"/>
      <w:lvlText w:val=""/>
      <w:lvlJc w:val="left"/>
      <w:pPr>
        <w:ind w:left="720" w:hanging="360"/>
      </w:pPr>
      <w:rPr>
        <w:rFonts w:ascii="Symbol" w:hAnsi="Symbol" w:hint="default"/>
      </w:rPr>
    </w:lvl>
    <w:lvl w:ilvl="1" w:tplc="E35CD482">
      <w:start w:val="1"/>
      <w:numFmt w:val="bullet"/>
      <w:lvlText w:val="o"/>
      <w:lvlJc w:val="left"/>
      <w:pPr>
        <w:ind w:left="1440" w:hanging="360"/>
      </w:pPr>
      <w:rPr>
        <w:rFonts w:ascii="Courier New" w:hAnsi="Courier New" w:hint="default"/>
      </w:rPr>
    </w:lvl>
    <w:lvl w:ilvl="2" w:tplc="102CD55C">
      <w:start w:val="1"/>
      <w:numFmt w:val="bullet"/>
      <w:lvlText w:val=""/>
      <w:lvlJc w:val="left"/>
      <w:pPr>
        <w:ind w:left="2160" w:hanging="360"/>
      </w:pPr>
      <w:rPr>
        <w:rFonts w:ascii="Wingdings" w:hAnsi="Wingdings" w:hint="default"/>
      </w:rPr>
    </w:lvl>
    <w:lvl w:ilvl="3" w:tplc="D346B9A0">
      <w:start w:val="1"/>
      <w:numFmt w:val="bullet"/>
      <w:lvlText w:val=""/>
      <w:lvlJc w:val="left"/>
      <w:pPr>
        <w:ind w:left="2880" w:hanging="360"/>
      </w:pPr>
      <w:rPr>
        <w:rFonts w:ascii="Symbol" w:hAnsi="Symbol" w:hint="default"/>
      </w:rPr>
    </w:lvl>
    <w:lvl w:ilvl="4" w:tplc="A2F0437A">
      <w:start w:val="1"/>
      <w:numFmt w:val="bullet"/>
      <w:lvlText w:val="o"/>
      <w:lvlJc w:val="left"/>
      <w:pPr>
        <w:ind w:left="3600" w:hanging="360"/>
      </w:pPr>
      <w:rPr>
        <w:rFonts w:ascii="Courier New" w:hAnsi="Courier New" w:hint="default"/>
      </w:rPr>
    </w:lvl>
    <w:lvl w:ilvl="5" w:tplc="2B7CA272">
      <w:start w:val="1"/>
      <w:numFmt w:val="bullet"/>
      <w:lvlText w:val=""/>
      <w:lvlJc w:val="left"/>
      <w:pPr>
        <w:ind w:left="4320" w:hanging="360"/>
      </w:pPr>
      <w:rPr>
        <w:rFonts w:ascii="Wingdings" w:hAnsi="Wingdings" w:hint="default"/>
      </w:rPr>
    </w:lvl>
    <w:lvl w:ilvl="6" w:tplc="74AEC832">
      <w:start w:val="1"/>
      <w:numFmt w:val="bullet"/>
      <w:lvlText w:val=""/>
      <w:lvlJc w:val="left"/>
      <w:pPr>
        <w:ind w:left="5040" w:hanging="360"/>
      </w:pPr>
      <w:rPr>
        <w:rFonts w:ascii="Symbol" w:hAnsi="Symbol" w:hint="default"/>
      </w:rPr>
    </w:lvl>
    <w:lvl w:ilvl="7" w:tplc="AD6A3754">
      <w:start w:val="1"/>
      <w:numFmt w:val="bullet"/>
      <w:lvlText w:val="o"/>
      <w:lvlJc w:val="left"/>
      <w:pPr>
        <w:ind w:left="5760" w:hanging="360"/>
      </w:pPr>
      <w:rPr>
        <w:rFonts w:ascii="Courier New" w:hAnsi="Courier New" w:hint="default"/>
      </w:rPr>
    </w:lvl>
    <w:lvl w:ilvl="8" w:tplc="0B368146">
      <w:start w:val="1"/>
      <w:numFmt w:val="bullet"/>
      <w:lvlText w:val=""/>
      <w:lvlJc w:val="left"/>
      <w:pPr>
        <w:ind w:left="6480" w:hanging="360"/>
      </w:pPr>
      <w:rPr>
        <w:rFonts w:ascii="Wingdings" w:hAnsi="Wingdings" w:hint="default"/>
      </w:rPr>
    </w:lvl>
  </w:abstractNum>
  <w:abstractNum w:abstractNumId="1" w15:restartNumberingAfterBreak="0">
    <w:nsid w:val="05E635E8"/>
    <w:multiLevelType w:val="multilevel"/>
    <w:tmpl w:val="2458A44E"/>
    <w:lvl w:ilvl="0">
      <w:start w:val="3"/>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5D21F"/>
    <w:multiLevelType w:val="hybridMultilevel"/>
    <w:tmpl w:val="E3CC8FC0"/>
    <w:lvl w:ilvl="0" w:tplc="3608185C">
      <w:start w:val="1"/>
      <w:numFmt w:val="bullet"/>
      <w:lvlText w:val=""/>
      <w:lvlJc w:val="left"/>
      <w:pPr>
        <w:ind w:left="720" w:hanging="360"/>
      </w:pPr>
      <w:rPr>
        <w:rFonts w:ascii="Symbol" w:hAnsi="Symbol" w:hint="default"/>
      </w:rPr>
    </w:lvl>
    <w:lvl w:ilvl="1" w:tplc="EB9EBF90">
      <w:start w:val="1"/>
      <w:numFmt w:val="bullet"/>
      <w:lvlText w:val="o"/>
      <w:lvlJc w:val="left"/>
      <w:pPr>
        <w:ind w:left="1440" w:hanging="360"/>
      </w:pPr>
      <w:rPr>
        <w:rFonts w:ascii="Courier New" w:hAnsi="Courier New" w:hint="default"/>
      </w:rPr>
    </w:lvl>
    <w:lvl w:ilvl="2" w:tplc="A920D7A2">
      <w:start w:val="1"/>
      <w:numFmt w:val="bullet"/>
      <w:lvlText w:val=""/>
      <w:lvlJc w:val="left"/>
      <w:pPr>
        <w:ind w:left="2160" w:hanging="360"/>
      </w:pPr>
      <w:rPr>
        <w:rFonts w:ascii="Wingdings" w:hAnsi="Wingdings" w:hint="default"/>
      </w:rPr>
    </w:lvl>
    <w:lvl w:ilvl="3" w:tplc="06343C4C">
      <w:start w:val="1"/>
      <w:numFmt w:val="bullet"/>
      <w:lvlText w:val=""/>
      <w:lvlJc w:val="left"/>
      <w:pPr>
        <w:ind w:left="2880" w:hanging="360"/>
      </w:pPr>
      <w:rPr>
        <w:rFonts w:ascii="Symbol" w:hAnsi="Symbol" w:hint="default"/>
      </w:rPr>
    </w:lvl>
    <w:lvl w:ilvl="4" w:tplc="7E18039E">
      <w:start w:val="1"/>
      <w:numFmt w:val="bullet"/>
      <w:lvlText w:val="o"/>
      <w:lvlJc w:val="left"/>
      <w:pPr>
        <w:ind w:left="3600" w:hanging="360"/>
      </w:pPr>
      <w:rPr>
        <w:rFonts w:ascii="Courier New" w:hAnsi="Courier New" w:hint="default"/>
      </w:rPr>
    </w:lvl>
    <w:lvl w:ilvl="5" w:tplc="345619D2">
      <w:start w:val="1"/>
      <w:numFmt w:val="bullet"/>
      <w:lvlText w:val=""/>
      <w:lvlJc w:val="left"/>
      <w:pPr>
        <w:ind w:left="4320" w:hanging="360"/>
      </w:pPr>
      <w:rPr>
        <w:rFonts w:ascii="Wingdings" w:hAnsi="Wingdings" w:hint="default"/>
      </w:rPr>
    </w:lvl>
    <w:lvl w:ilvl="6" w:tplc="F778452A">
      <w:start w:val="1"/>
      <w:numFmt w:val="bullet"/>
      <w:lvlText w:val=""/>
      <w:lvlJc w:val="left"/>
      <w:pPr>
        <w:ind w:left="5040" w:hanging="360"/>
      </w:pPr>
      <w:rPr>
        <w:rFonts w:ascii="Symbol" w:hAnsi="Symbol" w:hint="default"/>
      </w:rPr>
    </w:lvl>
    <w:lvl w:ilvl="7" w:tplc="CCE27360">
      <w:start w:val="1"/>
      <w:numFmt w:val="bullet"/>
      <w:lvlText w:val="o"/>
      <w:lvlJc w:val="left"/>
      <w:pPr>
        <w:ind w:left="5760" w:hanging="360"/>
      </w:pPr>
      <w:rPr>
        <w:rFonts w:ascii="Courier New" w:hAnsi="Courier New" w:hint="default"/>
      </w:rPr>
    </w:lvl>
    <w:lvl w:ilvl="8" w:tplc="A69E6E2E">
      <w:start w:val="1"/>
      <w:numFmt w:val="bullet"/>
      <w:lvlText w:val=""/>
      <w:lvlJc w:val="left"/>
      <w:pPr>
        <w:ind w:left="6480" w:hanging="360"/>
      </w:pPr>
      <w:rPr>
        <w:rFonts w:ascii="Wingdings" w:hAnsi="Wingdings" w:hint="default"/>
      </w:rPr>
    </w:lvl>
  </w:abstractNum>
  <w:abstractNum w:abstractNumId="3" w15:restartNumberingAfterBreak="0">
    <w:nsid w:val="09C81944"/>
    <w:multiLevelType w:val="hybridMultilevel"/>
    <w:tmpl w:val="86749624"/>
    <w:lvl w:ilvl="0" w:tplc="4E322A30">
      <w:start w:val="1"/>
      <w:numFmt w:val="bullet"/>
      <w:lvlText w:val=""/>
      <w:lvlJc w:val="left"/>
      <w:pPr>
        <w:ind w:left="720" w:hanging="360"/>
      </w:pPr>
      <w:rPr>
        <w:rFonts w:ascii="Symbol" w:hAnsi="Symbol" w:hint="default"/>
      </w:rPr>
    </w:lvl>
    <w:lvl w:ilvl="1" w:tplc="DC961352">
      <w:start w:val="1"/>
      <w:numFmt w:val="bullet"/>
      <w:lvlText w:val="o"/>
      <w:lvlJc w:val="left"/>
      <w:pPr>
        <w:ind w:left="1440" w:hanging="360"/>
      </w:pPr>
      <w:rPr>
        <w:rFonts w:ascii="Courier New" w:hAnsi="Courier New" w:hint="default"/>
      </w:rPr>
    </w:lvl>
    <w:lvl w:ilvl="2" w:tplc="869EED72">
      <w:start w:val="1"/>
      <w:numFmt w:val="bullet"/>
      <w:lvlText w:val=""/>
      <w:lvlJc w:val="left"/>
      <w:pPr>
        <w:ind w:left="2160" w:hanging="360"/>
      </w:pPr>
      <w:rPr>
        <w:rFonts w:ascii="Wingdings" w:hAnsi="Wingdings" w:hint="default"/>
      </w:rPr>
    </w:lvl>
    <w:lvl w:ilvl="3" w:tplc="B3566B34">
      <w:start w:val="1"/>
      <w:numFmt w:val="bullet"/>
      <w:lvlText w:val=""/>
      <w:lvlJc w:val="left"/>
      <w:pPr>
        <w:ind w:left="2880" w:hanging="360"/>
      </w:pPr>
      <w:rPr>
        <w:rFonts w:ascii="Symbol" w:hAnsi="Symbol" w:hint="default"/>
      </w:rPr>
    </w:lvl>
    <w:lvl w:ilvl="4" w:tplc="222672CE">
      <w:start w:val="1"/>
      <w:numFmt w:val="bullet"/>
      <w:lvlText w:val="o"/>
      <w:lvlJc w:val="left"/>
      <w:pPr>
        <w:ind w:left="3600" w:hanging="360"/>
      </w:pPr>
      <w:rPr>
        <w:rFonts w:ascii="Courier New" w:hAnsi="Courier New" w:hint="default"/>
      </w:rPr>
    </w:lvl>
    <w:lvl w:ilvl="5" w:tplc="EB1041F0">
      <w:start w:val="1"/>
      <w:numFmt w:val="bullet"/>
      <w:lvlText w:val=""/>
      <w:lvlJc w:val="left"/>
      <w:pPr>
        <w:ind w:left="4320" w:hanging="360"/>
      </w:pPr>
      <w:rPr>
        <w:rFonts w:ascii="Wingdings" w:hAnsi="Wingdings" w:hint="default"/>
      </w:rPr>
    </w:lvl>
    <w:lvl w:ilvl="6" w:tplc="F976A8DE">
      <w:start w:val="1"/>
      <w:numFmt w:val="bullet"/>
      <w:lvlText w:val=""/>
      <w:lvlJc w:val="left"/>
      <w:pPr>
        <w:ind w:left="5040" w:hanging="360"/>
      </w:pPr>
      <w:rPr>
        <w:rFonts w:ascii="Symbol" w:hAnsi="Symbol" w:hint="default"/>
      </w:rPr>
    </w:lvl>
    <w:lvl w:ilvl="7" w:tplc="E4CE4572">
      <w:start w:val="1"/>
      <w:numFmt w:val="bullet"/>
      <w:lvlText w:val="o"/>
      <w:lvlJc w:val="left"/>
      <w:pPr>
        <w:ind w:left="5760" w:hanging="360"/>
      </w:pPr>
      <w:rPr>
        <w:rFonts w:ascii="Courier New" w:hAnsi="Courier New" w:hint="default"/>
      </w:rPr>
    </w:lvl>
    <w:lvl w:ilvl="8" w:tplc="AE2EBB80">
      <w:start w:val="1"/>
      <w:numFmt w:val="bullet"/>
      <w:lvlText w:val=""/>
      <w:lvlJc w:val="left"/>
      <w:pPr>
        <w:ind w:left="6480" w:hanging="360"/>
      </w:pPr>
      <w:rPr>
        <w:rFonts w:ascii="Wingdings" w:hAnsi="Wingdings" w:hint="default"/>
      </w:rPr>
    </w:lvl>
  </w:abstractNum>
  <w:abstractNum w:abstractNumId="4" w15:restartNumberingAfterBreak="0">
    <w:nsid w:val="09FE8DDD"/>
    <w:multiLevelType w:val="hybridMultilevel"/>
    <w:tmpl w:val="C982186E"/>
    <w:lvl w:ilvl="0" w:tplc="8AC29516">
      <w:start w:val="1"/>
      <w:numFmt w:val="bullet"/>
      <w:lvlText w:val=""/>
      <w:lvlJc w:val="left"/>
      <w:pPr>
        <w:ind w:left="720" w:hanging="360"/>
      </w:pPr>
      <w:rPr>
        <w:rFonts w:ascii="Symbol" w:hAnsi="Symbol" w:hint="default"/>
      </w:rPr>
    </w:lvl>
    <w:lvl w:ilvl="1" w:tplc="EF2048B6">
      <w:start w:val="1"/>
      <w:numFmt w:val="bullet"/>
      <w:lvlText w:val="o"/>
      <w:lvlJc w:val="left"/>
      <w:pPr>
        <w:ind w:left="1440" w:hanging="360"/>
      </w:pPr>
      <w:rPr>
        <w:rFonts w:ascii="Courier New" w:hAnsi="Courier New" w:hint="default"/>
      </w:rPr>
    </w:lvl>
    <w:lvl w:ilvl="2" w:tplc="F056AB1A">
      <w:start w:val="1"/>
      <w:numFmt w:val="bullet"/>
      <w:lvlText w:val=""/>
      <w:lvlJc w:val="left"/>
      <w:pPr>
        <w:ind w:left="2160" w:hanging="360"/>
      </w:pPr>
      <w:rPr>
        <w:rFonts w:ascii="Wingdings" w:hAnsi="Wingdings" w:hint="default"/>
      </w:rPr>
    </w:lvl>
    <w:lvl w:ilvl="3" w:tplc="8A6E2588">
      <w:start w:val="1"/>
      <w:numFmt w:val="bullet"/>
      <w:lvlText w:val=""/>
      <w:lvlJc w:val="left"/>
      <w:pPr>
        <w:ind w:left="2880" w:hanging="360"/>
      </w:pPr>
      <w:rPr>
        <w:rFonts w:ascii="Symbol" w:hAnsi="Symbol" w:hint="default"/>
      </w:rPr>
    </w:lvl>
    <w:lvl w:ilvl="4" w:tplc="538A27AE">
      <w:start w:val="1"/>
      <w:numFmt w:val="bullet"/>
      <w:lvlText w:val="o"/>
      <w:lvlJc w:val="left"/>
      <w:pPr>
        <w:ind w:left="3600" w:hanging="360"/>
      </w:pPr>
      <w:rPr>
        <w:rFonts w:ascii="Courier New" w:hAnsi="Courier New" w:hint="default"/>
      </w:rPr>
    </w:lvl>
    <w:lvl w:ilvl="5" w:tplc="AEEABC0E">
      <w:start w:val="1"/>
      <w:numFmt w:val="bullet"/>
      <w:lvlText w:val=""/>
      <w:lvlJc w:val="left"/>
      <w:pPr>
        <w:ind w:left="4320" w:hanging="360"/>
      </w:pPr>
      <w:rPr>
        <w:rFonts w:ascii="Wingdings" w:hAnsi="Wingdings" w:hint="default"/>
      </w:rPr>
    </w:lvl>
    <w:lvl w:ilvl="6" w:tplc="0EB8F58A">
      <w:start w:val="1"/>
      <w:numFmt w:val="bullet"/>
      <w:lvlText w:val=""/>
      <w:lvlJc w:val="left"/>
      <w:pPr>
        <w:ind w:left="5040" w:hanging="360"/>
      </w:pPr>
      <w:rPr>
        <w:rFonts w:ascii="Symbol" w:hAnsi="Symbol" w:hint="default"/>
      </w:rPr>
    </w:lvl>
    <w:lvl w:ilvl="7" w:tplc="72106524">
      <w:start w:val="1"/>
      <w:numFmt w:val="bullet"/>
      <w:lvlText w:val="o"/>
      <w:lvlJc w:val="left"/>
      <w:pPr>
        <w:ind w:left="5760" w:hanging="360"/>
      </w:pPr>
      <w:rPr>
        <w:rFonts w:ascii="Courier New" w:hAnsi="Courier New" w:hint="default"/>
      </w:rPr>
    </w:lvl>
    <w:lvl w:ilvl="8" w:tplc="A6A6D164">
      <w:start w:val="1"/>
      <w:numFmt w:val="bullet"/>
      <w:lvlText w:val=""/>
      <w:lvlJc w:val="left"/>
      <w:pPr>
        <w:ind w:left="6480" w:hanging="360"/>
      </w:pPr>
      <w:rPr>
        <w:rFonts w:ascii="Wingdings" w:hAnsi="Wingdings" w:hint="default"/>
      </w:rPr>
    </w:lvl>
  </w:abstractNum>
  <w:abstractNum w:abstractNumId="5" w15:restartNumberingAfterBreak="0">
    <w:nsid w:val="0A8E4D3C"/>
    <w:multiLevelType w:val="hybridMultilevel"/>
    <w:tmpl w:val="268C30FA"/>
    <w:lvl w:ilvl="0" w:tplc="6FE6478E">
      <w:start w:val="1"/>
      <w:numFmt w:val="bullet"/>
      <w:lvlText w:val=""/>
      <w:lvlJc w:val="left"/>
      <w:pPr>
        <w:ind w:left="720" w:hanging="360"/>
      </w:pPr>
      <w:rPr>
        <w:rFonts w:ascii="Symbol" w:hAnsi="Symbol" w:hint="default"/>
      </w:rPr>
    </w:lvl>
    <w:lvl w:ilvl="1" w:tplc="89A2B496">
      <w:start w:val="1"/>
      <w:numFmt w:val="bullet"/>
      <w:lvlText w:val="o"/>
      <w:lvlJc w:val="left"/>
      <w:pPr>
        <w:ind w:left="1440" w:hanging="360"/>
      </w:pPr>
      <w:rPr>
        <w:rFonts w:ascii="Courier New" w:hAnsi="Courier New" w:hint="default"/>
      </w:rPr>
    </w:lvl>
    <w:lvl w:ilvl="2" w:tplc="716C9856">
      <w:start w:val="1"/>
      <w:numFmt w:val="bullet"/>
      <w:lvlText w:val=""/>
      <w:lvlJc w:val="left"/>
      <w:pPr>
        <w:ind w:left="2160" w:hanging="360"/>
      </w:pPr>
      <w:rPr>
        <w:rFonts w:ascii="Wingdings" w:hAnsi="Wingdings" w:hint="default"/>
      </w:rPr>
    </w:lvl>
    <w:lvl w:ilvl="3" w:tplc="7FE2634A">
      <w:start w:val="1"/>
      <w:numFmt w:val="bullet"/>
      <w:lvlText w:val=""/>
      <w:lvlJc w:val="left"/>
      <w:pPr>
        <w:ind w:left="2880" w:hanging="360"/>
      </w:pPr>
      <w:rPr>
        <w:rFonts w:ascii="Symbol" w:hAnsi="Symbol" w:hint="default"/>
      </w:rPr>
    </w:lvl>
    <w:lvl w:ilvl="4" w:tplc="7CE82FDE">
      <w:start w:val="1"/>
      <w:numFmt w:val="bullet"/>
      <w:lvlText w:val="o"/>
      <w:lvlJc w:val="left"/>
      <w:pPr>
        <w:ind w:left="3600" w:hanging="360"/>
      </w:pPr>
      <w:rPr>
        <w:rFonts w:ascii="Courier New" w:hAnsi="Courier New" w:hint="default"/>
      </w:rPr>
    </w:lvl>
    <w:lvl w:ilvl="5" w:tplc="C3A88FAC">
      <w:start w:val="1"/>
      <w:numFmt w:val="bullet"/>
      <w:lvlText w:val=""/>
      <w:lvlJc w:val="left"/>
      <w:pPr>
        <w:ind w:left="4320" w:hanging="360"/>
      </w:pPr>
      <w:rPr>
        <w:rFonts w:ascii="Wingdings" w:hAnsi="Wingdings" w:hint="default"/>
      </w:rPr>
    </w:lvl>
    <w:lvl w:ilvl="6" w:tplc="24F8C014">
      <w:start w:val="1"/>
      <w:numFmt w:val="bullet"/>
      <w:lvlText w:val=""/>
      <w:lvlJc w:val="left"/>
      <w:pPr>
        <w:ind w:left="5040" w:hanging="360"/>
      </w:pPr>
      <w:rPr>
        <w:rFonts w:ascii="Symbol" w:hAnsi="Symbol" w:hint="default"/>
      </w:rPr>
    </w:lvl>
    <w:lvl w:ilvl="7" w:tplc="5976881C">
      <w:start w:val="1"/>
      <w:numFmt w:val="bullet"/>
      <w:lvlText w:val="o"/>
      <w:lvlJc w:val="left"/>
      <w:pPr>
        <w:ind w:left="5760" w:hanging="360"/>
      </w:pPr>
      <w:rPr>
        <w:rFonts w:ascii="Courier New" w:hAnsi="Courier New" w:hint="default"/>
      </w:rPr>
    </w:lvl>
    <w:lvl w:ilvl="8" w:tplc="3250AA0C">
      <w:start w:val="1"/>
      <w:numFmt w:val="bullet"/>
      <w:lvlText w:val=""/>
      <w:lvlJc w:val="left"/>
      <w:pPr>
        <w:ind w:left="6480" w:hanging="360"/>
      </w:pPr>
      <w:rPr>
        <w:rFonts w:ascii="Wingdings" w:hAnsi="Wingdings" w:hint="default"/>
      </w:rPr>
    </w:lvl>
  </w:abstractNum>
  <w:abstractNum w:abstractNumId="6" w15:restartNumberingAfterBreak="0">
    <w:nsid w:val="0BB29A6E"/>
    <w:multiLevelType w:val="multilevel"/>
    <w:tmpl w:val="39D06F9C"/>
    <w:lvl w:ilvl="0">
      <w:start w:val="2"/>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67DF08"/>
    <w:multiLevelType w:val="hybridMultilevel"/>
    <w:tmpl w:val="BD10BD86"/>
    <w:lvl w:ilvl="0" w:tplc="2F74F666">
      <w:start w:val="1"/>
      <w:numFmt w:val="bullet"/>
      <w:lvlText w:val=""/>
      <w:lvlJc w:val="left"/>
      <w:pPr>
        <w:ind w:left="720" w:hanging="360"/>
      </w:pPr>
      <w:rPr>
        <w:rFonts w:ascii="Symbol" w:hAnsi="Symbol" w:hint="default"/>
      </w:rPr>
    </w:lvl>
    <w:lvl w:ilvl="1" w:tplc="51C0CBD0">
      <w:start w:val="1"/>
      <w:numFmt w:val="bullet"/>
      <w:lvlText w:val="o"/>
      <w:lvlJc w:val="left"/>
      <w:pPr>
        <w:ind w:left="1440" w:hanging="360"/>
      </w:pPr>
      <w:rPr>
        <w:rFonts w:ascii="Courier New" w:hAnsi="Courier New" w:hint="default"/>
      </w:rPr>
    </w:lvl>
    <w:lvl w:ilvl="2" w:tplc="77927696">
      <w:start w:val="1"/>
      <w:numFmt w:val="bullet"/>
      <w:lvlText w:val=""/>
      <w:lvlJc w:val="left"/>
      <w:pPr>
        <w:ind w:left="2160" w:hanging="360"/>
      </w:pPr>
      <w:rPr>
        <w:rFonts w:ascii="Wingdings" w:hAnsi="Wingdings" w:hint="default"/>
      </w:rPr>
    </w:lvl>
    <w:lvl w:ilvl="3" w:tplc="FD86881C">
      <w:start w:val="1"/>
      <w:numFmt w:val="bullet"/>
      <w:lvlText w:val=""/>
      <w:lvlJc w:val="left"/>
      <w:pPr>
        <w:ind w:left="2880" w:hanging="360"/>
      </w:pPr>
      <w:rPr>
        <w:rFonts w:ascii="Symbol" w:hAnsi="Symbol" w:hint="default"/>
      </w:rPr>
    </w:lvl>
    <w:lvl w:ilvl="4" w:tplc="04B28038">
      <w:start w:val="1"/>
      <w:numFmt w:val="bullet"/>
      <w:lvlText w:val="o"/>
      <w:lvlJc w:val="left"/>
      <w:pPr>
        <w:ind w:left="3600" w:hanging="360"/>
      </w:pPr>
      <w:rPr>
        <w:rFonts w:ascii="Courier New" w:hAnsi="Courier New" w:hint="default"/>
      </w:rPr>
    </w:lvl>
    <w:lvl w:ilvl="5" w:tplc="7A78CC4E">
      <w:start w:val="1"/>
      <w:numFmt w:val="bullet"/>
      <w:lvlText w:val=""/>
      <w:lvlJc w:val="left"/>
      <w:pPr>
        <w:ind w:left="4320" w:hanging="360"/>
      </w:pPr>
      <w:rPr>
        <w:rFonts w:ascii="Wingdings" w:hAnsi="Wingdings" w:hint="default"/>
      </w:rPr>
    </w:lvl>
    <w:lvl w:ilvl="6" w:tplc="7E02B6B8">
      <w:start w:val="1"/>
      <w:numFmt w:val="bullet"/>
      <w:lvlText w:val=""/>
      <w:lvlJc w:val="left"/>
      <w:pPr>
        <w:ind w:left="5040" w:hanging="360"/>
      </w:pPr>
      <w:rPr>
        <w:rFonts w:ascii="Symbol" w:hAnsi="Symbol" w:hint="default"/>
      </w:rPr>
    </w:lvl>
    <w:lvl w:ilvl="7" w:tplc="693205F8">
      <w:start w:val="1"/>
      <w:numFmt w:val="bullet"/>
      <w:lvlText w:val="o"/>
      <w:lvlJc w:val="left"/>
      <w:pPr>
        <w:ind w:left="5760" w:hanging="360"/>
      </w:pPr>
      <w:rPr>
        <w:rFonts w:ascii="Courier New" w:hAnsi="Courier New" w:hint="default"/>
      </w:rPr>
    </w:lvl>
    <w:lvl w:ilvl="8" w:tplc="3FA4DDFA">
      <w:start w:val="1"/>
      <w:numFmt w:val="bullet"/>
      <w:lvlText w:val=""/>
      <w:lvlJc w:val="left"/>
      <w:pPr>
        <w:ind w:left="6480" w:hanging="360"/>
      </w:pPr>
      <w:rPr>
        <w:rFonts w:ascii="Wingdings" w:hAnsi="Wingdings" w:hint="default"/>
      </w:rPr>
    </w:lvl>
  </w:abstractNum>
  <w:abstractNum w:abstractNumId="8" w15:restartNumberingAfterBreak="0">
    <w:nsid w:val="116223BE"/>
    <w:multiLevelType w:val="hybridMultilevel"/>
    <w:tmpl w:val="0F602C3A"/>
    <w:lvl w:ilvl="0" w:tplc="20C0EDD8">
      <w:start w:val="1"/>
      <w:numFmt w:val="bullet"/>
      <w:lvlText w:val=""/>
      <w:lvlJc w:val="left"/>
      <w:pPr>
        <w:ind w:left="720" w:hanging="360"/>
      </w:pPr>
      <w:rPr>
        <w:rFonts w:ascii="Symbol" w:hAnsi="Symbol" w:hint="default"/>
      </w:rPr>
    </w:lvl>
    <w:lvl w:ilvl="1" w:tplc="3B5C9CBA">
      <w:start w:val="1"/>
      <w:numFmt w:val="bullet"/>
      <w:lvlText w:val="o"/>
      <w:lvlJc w:val="left"/>
      <w:pPr>
        <w:ind w:left="1440" w:hanging="360"/>
      </w:pPr>
      <w:rPr>
        <w:rFonts w:ascii="Courier New" w:hAnsi="Courier New" w:hint="default"/>
      </w:rPr>
    </w:lvl>
    <w:lvl w:ilvl="2" w:tplc="3D30A766">
      <w:start w:val="1"/>
      <w:numFmt w:val="bullet"/>
      <w:lvlText w:val=""/>
      <w:lvlJc w:val="left"/>
      <w:pPr>
        <w:ind w:left="2160" w:hanging="360"/>
      </w:pPr>
      <w:rPr>
        <w:rFonts w:ascii="Wingdings" w:hAnsi="Wingdings" w:hint="default"/>
      </w:rPr>
    </w:lvl>
    <w:lvl w:ilvl="3" w:tplc="62BE889C">
      <w:start w:val="1"/>
      <w:numFmt w:val="bullet"/>
      <w:lvlText w:val=""/>
      <w:lvlJc w:val="left"/>
      <w:pPr>
        <w:ind w:left="2880" w:hanging="360"/>
      </w:pPr>
      <w:rPr>
        <w:rFonts w:ascii="Symbol" w:hAnsi="Symbol" w:hint="default"/>
      </w:rPr>
    </w:lvl>
    <w:lvl w:ilvl="4" w:tplc="58F63D08">
      <w:start w:val="1"/>
      <w:numFmt w:val="bullet"/>
      <w:lvlText w:val="o"/>
      <w:lvlJc w:val="left"/>
      <w:pPr>
        <w:ind w:left="3600" w:hanging="360"/>
      </w:pPr>
      <w:rPr>
        <w:rFonts w:ascii="Courier New" w:hAnsi="Courier New" w:hint="default"/>
      </w:rPr>
    </w:lvl>
    <w:lvl w:ilvl="5" w:tplc="CA3CD9B0">
      <w:start w:val="1"/>
      <w:numFmt w:val="bullet"/>
      <w:lvlText w:val=""/>
      <w:lvlJc w:val="left"/>
      <w:pPr>
        <w:ind w:left="4320" w:hanging="360"/>
      </w:pPr>
      <w:rPr>
        <w:rFonts w:ascii="Wingdings" w:hAnsi="Wingdings" w:hint="default"/>
      </w:rPr>
    </w:lvl>
    <w:lvl w:ilvl="6" w:tplc="B5CCF9F4">
      <w:start w:val="1"/>
      <w:numFmt w:val="bullet"/>
      <w:lvlText w:val=""/>
      <w:lvlJc w:val="left"/>
      <w:pPr>
        <w:ind w:left="5040" w:hanging="360"/>
      </w:pPr>
      <w:rPr>
        <w:rFonts w:ascii="Symbol" w:hAnsi="Symbol" w:hint="default"/>
      </w:rPr>
    </w:lvl>
    <w:lvl w:ilvl="7" w:tplc="BA8C300A">
      <w:start w:val="1"/>
      <w:numFmt w:val="bullet"/>
      <w:lvlText w:val="o"/>
      <w:lvlJc w:val="left"/>
      <w:pPr>
        <w:ind w:left="5760" w:hanging="360"/>
      </w:pPr>
      <w:rPr>
        <w:rFonts w:ascii="Courier New" w:hAnsi="Courier New" w:hint="default"/>
      </w:rPr>
    </w:lvl>
    <w:lvl w:ilvl="8" w:tplc="57F4B8EC">
      <w:start w:val="1"/>
      <w:numFmt w:val="bullet"/>
      <w:lvlText w:val=""/>
      <w:lvlJc w:val="left"/>
      <w:pPr>
        <w:ind w:left="6480" w:hanging="360"/>
      </w:pPr>
      <w:rPr>
        <w:rFonts w:ascii="Wingdings" w:hAnsi="Wingdings" w:hint="default"/>
      </w:rPr>
    </w:lvl>
  </w:abstractNum>
  <w:abstractNum w:abstractNumId="9" w15:restartNumberingAfterBreak="0">
    <w:nsid w:val="155E1319"/>
    <w:multiLevelType w:val="hybridMultilevel"/>
    <w:tmpl w:val="A68CFC04"/>
    <w:lvl w:ilvl="0" w:tplc="DFD6B4B6">
      <w:start w:val="1"/>
      <w:numFmt w:val="bullet"/>
      <w:lvlText w:val=""/>
      <w:lvlJc w:val="left"/>
      <w:pPr>
        <w:ind w:left="720" w:hanging="360"/>
      </w:pPr>
      <w:rPr>
        <w:rFonts w:ascii="Symbol" w:hAnsi="Symbol" w:hint="default"/>
      </w:rPr>
    </w:lvl>
    <w:lvl w:ilvl="1" w:tplc="310CE8F2">
      <w:start w:val="1"/>
      <w:numFmt w:val="bullet"/>
      <w:lvlText w:val="o"/>
      <w:lvlJc w:val="left"/>
      <w:pPr>
        <w:ind w:left="1440" w:hanging="360"/>
      </w:pPr>
      <w:rPr>
        <w:rFonts w:ascii="Courier New" w:hAnsi="Courier New" w:hint="default"/>
      </w:rPr>
    </w:lvl>
    <w:lvl w:ilvl="2" w:tplc="5328972A">
      <w:start w:val="1"/>
      <w:numFmt w:val="bullet"/>
      <w:lvlText w:val=""/>
      <w:lvlJc w:val="left"/>
      <w:pPr>
        <w:ind w:left="2160" w:hanging="360"/>
      </w:pPr>
      <w:rPr>
        <w:rFonts w:ascii="Wingdings" w:hAnsi="Wingdings" w:hint="default"/>
      </w:rPr>
    </w:lvl>
    <w:lvl w:ilvl="3" w:tplc="CE1EE88C">
      <w:start w:val="1"/>
      <w:numFmt w:val="bullet"/>
      <w:lvlText w:val=""/>
      <w:lvlJc w:val="left"/>
      <w:pPr>
        <w:ind w:left="2880" w:hanging="360"/>
      </w:pPr>
      <w:rPr>
        <w:rFonts w:ascii="Symbol" w:hAnsi="Symbol" w:hint="default"/>
      </w:rPr>
    </w:lvl>
    <w:lvl w:ilvl="4" w:tplc="D260589E">
      <w:start w:val="1"/>
      <w:numFmt w:val="bullet"/>
      <w:lvlText w:val="o"/>
      <w:lvlJc w:val="left"/>
      <w:pPr>
        <w:ind w:left="3600" w:hanging="360"/>
      </w:pPr>
      <w:rPr>
        <w:rFonts w:ascii="Courier New" w:hAnsi="Courier New" w:hint="default"/>
      </w:rPr>
    </w:lvl>
    <w:lvl w:ilvl="5" w:tplc="07AA4124">
      <w:start w:val="1"/>
      <w:numFmt w:val="bullet"/>
      <w:lvlText w:val=""/>
      <w:lvlJc w:val="left"/>
      <w:pPr>
        <w:ind w:left="4320" w:hanging="360"/>
      </w:pPr>
      <w:rPr>
        <w:rFonts w:ascii="Wingdings" w:hAnsi="Wingdings" w:hint="default"/>
      </w:rPr>
    </w:lvl>
    <w:lvl w:ilvl="6" w:tplc="61FC9466">
      <w:start w:val="1"/>
      <w:numFmt w:val="bullet"/>
      <w:lvlText w:val=""/>
      <w:lvlJc w:val="left"/>
      <w:pPr>
        <w:ind w:left="5040" w:hanging="360"/>
      </w:pPr>
      <w:rPr>
        <w:rFonts w:ascii="Symbol" w:hAnsi="Symbol" w:hint="default"/>
      </w:rPr>
    </w:lvl>
    <w:lvl w:ilvl="7" w:tplc="BC349590">
      <w:start w:val="1"/>
      <w:numFmt w:val="bullet"/>
      <w:lvlText w:val="o"/>
      <w:lvlJc w:val="left"/>
      <w:pPr>
        <w:ind w:left="5760" w:hanging="360"/>
      </w:pPr>
      <w:rPr>
        <w:rFonts w:ascii="Courier New" w:hAnsi="Courier New" w:hint="default"/>
      </w:rPr>
    </w:lvl>
    <w:lvl w:ilvl="8" w:tplc="3ABA65AA">
      <w:start w:val="1"/>
      <w:numFmt w:val="bullet"/>
      <w:lvlText w:val=""/>
      <w:lvlJc w:val="left"/>
      <w:pPr>
        <w:ind w:left="6480" w:hanging="360"/>
      </w:pPr>
      <w:rPr>
        <w:rFonts w:ascii="Wingdings" w:hAnsi="Wingdings" w:hint="default"/>
      </w:rPr>
    </w:lvl>
  </w:abstractNum>
  <w:abstractNum w:abstractNumId="10" w15:restartNumberingAfterBreak="0">
    <w:nsid w:val="1608A710"/>
    <w:multiLevelType w:val="multilevel"/>
    <w:tmpl w:val="701202B2"/>
    <w:lvl w:ilvl="0">
      <w:start w:val="1"/>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9618FF"/>
    <w:multiLevelType w:val="hybridMultilevel"/>
    <w:tmpl w:val="5852B4DA"/>
    <w:lvl w:ilvl="0" w:tplc="95BCC584">
      <w:start w:val="1"/>
      <w:numFmt w:val="bullet"/>
      <w:lvlText w:val=""/>
      <w:lvlJc w:val="left"/>
      <w:pPr>
        <w:ind w:left="720" w:hanging="360"/>
      </w:pPr>
      <w:rPr>
        <w:rFonts w:ascii="Symbol" w:hAnsi="Symbol" w:hint="default"/>
      </w:rPr>
    </w:lvl>
    <w:lvl w:ilvl="1" w:tplc="D44C20A6">
      <w:start w:val="1"/>
      <w:numFmt w:val="bullet"/>
      <w:lvlText w:val="o"/>
      <w:lvlJc w:val="left"/>
      <w:pPr>
        <w:ind w:left="1440" w:hanging="360"/>
      </w:pPr>
      <w:rPr>
        <w:rFonts w:ascii="Courier New" w:hAnsi="Courier New" w:hint="default"/>
      </w:rPr>
    </w:lvl>
    <w:lvl w:ilvl="2" w:tplc="E04685CC">
      <w:start w:val="1"/>
      <w:numFmt w:val="bullet"/>
      <w:lvlText w:val=""/>
      <w:lvlJc w:val="left"/>
      <w:pPr>
        <w:ind w:left="2160" w:hanging="360"/>
      </w:pPr>
      <w:rPr>
        <w:rFonts w:ascii="Wingdings" w:hAnsi="Wingdings" w:hint="default"/>
      </w:rPr>
    </w:lvl>
    <w:lvl w:ilvl="3" w:tplc="440E28EA">
      <w:start w:val="1"/>
      <w:numFmt w:val="bullet"/>
      <w:lvlText w:val=""/>
      <w:lvlJc w:val="left"/>
      <w:pPr>
        <w:ind w:left="2880" w:hanging="360"/>
      </w:pPr>
      <w:rPr>
        <w:rFonts w:ascii="Symbol" w:hAnsi="Symbol" w:hint="default"/>
      </w:rPr>
    </w:lvl>
    <w:lvl w:ilvl="4" w:tplc="27C8662A">
      <w:start w:val="1"/>
      <w:numFmt w:val="bullet"/>
      <w:lvlText w:val="o"/>
      <w:lvlJc w:val="left"/>
      <w:pPr>
        <w:ind w:left="3600" w:hanging="360"/>
      </w:pPr>
      <w:rPr>
        <w:rFonts w:ascii="Courier New" w:hAnsi="Courier New" w:hint="default"/>
      </w:rPr>
    </w:lvl>
    <w:lvl w:ilvl="5" w:tplc="CBB8FAF8">
      <w:start w:val="1"/>
      <w:numFmt w:val="bullet"/>
      <w:lvlText w:val=""/>
      <w:lvlJc w:val="left"/>
      <w:pPr>
        <w:ind w:left="4320" w:hanging="360"/>
      </w:pPr>
      <w:rPr>
        <w:rFonts w:ascii="Wingdings" w:hAnsi="Wingdings" w:hint="default"/>
      </w:rPr>
    </w:lvl>
    <w:lvl w:ilvl="6" w:tplc="90F82552">
      <w:start w:val="1"/>
      <w:numFmt w:val="bullet"/>
      <w:lvlText w:val=""/>
      <w:lvlJc w:val="left"/>
      <w:pPr>
        <w:ind w:left="5040" w:hanging="360"/>
      </w:pPr>
      <w:rPr>
        <w:rFonts w:ascii="Symbol" w:hAnsi="Symbol" w:hint="default"/>
      </w:rPr>
    </w:lvl>
    <w:lvl w:ilvl="7" w:tplc="382C43D0">
      <w:start w:val="1"/>
      <w:numFmt w:val="bullet"/>
      <w:lvlText w:val="o"/>
      <w:lvlJc w:val="left"/>
      <w:pPr>
        <w:ind w:left="5760" w:hanging="360"/>
      </w:pPr>
      <w:rPr>
        <w:rFonts w:ascii="Courier New" w:hAnsi="Courier New" w:hint="default"/>
      </w:rPr>
    </w:lvl>
    <w:lvl w:ilvl="8" w:tplc="0C1E3CFC">
      <w:start w:val="1"/>
      <w:numFmt w:val="bullet"/>
      <w:lvlText w:val=""/>
      <w:lvlJc w:val="left"/>
      <w:pPr>
        <w:ind w:left="6480" w:hanging="360"/>
      </w:pPr>
      <w:rPr>
        <w:rFonts w:ascii="Wingdings" w:hAnsi="Wingdings" w:hint="default"/>
      </w:rPr>
    </w:lvl>
  </w:abstractNum>
  <w:abstractNum w:abstractNumId="12" w15:restartNumberingAfterBreak="0">
    <w:nsid w:val="2860574D"/>
    <w:multiLevelType w:val="hybridMultilevel"/>
    <w:tmpl w:val="8C3435BA"/>
    <w:lvl w:ilvl="0" w:tplc="8B3CFBD0">
      <w:start w:val="1"/>
      <w:numFmt w:val="bullet"/>
      <w:lvlText w:val=""/>
      <w:lvlJc w:val="left"/>
      <w:pPr>
        <w:ind w:left="720" w:hanging="360"/>
      </w:pPr>
      <w:rPr>
        <w:rFonts w:ascii="Symbol" w:hAnsi="Symbol" w:hint="default"/>
      </w:rPr>
    </w:lvl>
    <w:lvl w:ilvl="1" w:tplc="2842D120">
      <w:start w:val="1"/>
      <w:numFmt w:val="bullet"/>
      <w:lvlText w:val="o"/>
      <w:lvlJc w:val="left"/>
      <w:pPr>
        <w:ind w:left="1440" w:hanging="360"/>
      </w:pPr>
      <w:rPr>
        <w:rFonts w:ascii="Courier New" w:hAnsi="Courier New" w:hint="default"/>
      </w:rPr>
    </w:lvl>
    <w:lvl w:ilvl="2" w:tplc="68D4F6B0">
      <w:start w:val="1"/>
      <w:numFmt w:val="bullet"/>
      <w:lvlText w:val=""/>
      <w:lvlJc w:val="left"/>
      <w:pPr>
        <w:ind w:left="2160" w:hanging="360"/>
      </w:pPr>
      <w:rPr>
        <w:rFonts w:ascii="Wingdings" w:hAnsi="Wingdings" w:hint="default"/>
      </w:rPr>
    </w:lvl>
    <w:lvl w:ilvl="3" w:tplc="53B23CDA">
      <w:start w:val="1"/>
      <w:numFmt w:val="bullet"/>
      <w:lvlText w:val=""/>
      <w:lvlJc w:val="left"/>
      <w:pPr>
        <w:ind w:left="2880" w:hanging="360"/>
      </w:pPr>
      <w:rPr>
        <w:rFonts w:ascii="Symbol" w:hAnsi="Symbol" w:hint="default"/>
      </w:rPr>
    </w:lvl>
    <w:lvl w:ilvl="4" w:tplc="D3D8ABBE">
      <w:start w:val="1"/>
      <w:numFmt w:val="bullet"/>
      <w:lvlText w:val="o"/>
      <w:lvlJc w:val="left"/>
      <w:pPr>
        <w:ind w:left="3600" w:hanging="360"/>
      </w:pPr>
      <w:rPr>
        <w:rFonts w:ascii="Courier New" w:hAnsi="Courier New" w:hint="default"/>
      </w:rPr>
    </w:lvl>
    <w:lvl w:ilvl="5" w:tplc="4CFA7C34">
      <w:start w:val="1"/>
      <w:numFmt w:val="bullet"/>
      <w:lvlText w:val=""/>
      <w:lvlJc w:val="left"/>
      <w:pPr>
        <w:ind w:left="4320" w:hanging="360"/>
      </w:pPr>
      <w:rPr>
        <w:rFonts w:ascii="Wingdings" w:hAnsi="Wingdings" w:hint="default"/>
      </w:rPr>
    </w:lvl>
    <w:lvl w:ilvl="6" w:tplc="4E104F2E">
      <w:start w:val="1"/>
      <w:numFmt w:val="bullet"/>
      <w:lvlText w:val=""/>
      <w:lvlJc w:val="left"/>
      <w:pPr>
        <w:ind w:left="5040" w:hanging="360"/>
      </w:pPr>
      <w:rPr>
        <w:rFonts w:ascii="Symbol" w:hAnsi="Symbol" w:hint="default"/>
      </w:rPr>
    </w:lvl>
    <w:lvl w:ilvl="7" w:tplc="0D166204">
      <w:start w:val="1"/>
      <w:numFmt w:val="bullet"/>
      <w:lvlText w:val="o"/>
      <w:lvlJc w:val="left"/>
      <w:pPr>
        <w:ind w:left="5760" w:hanging="360"/>
      </w:pPr>
      <w:rPr>
        <w:rFonts w:ascii="Courier New" w:hAnsi="Courier New" w:hint="default"/>
      </w:rPr>
    </w:lvl>
    <w:lvl w:ilvl="8" w:tplc="A5182884">
      <w:start w:val="1"/>
      <w:numFmt w:val="bullet"/>
      <w:lvlText w:val=""/>
      <w:lvlJc w:val="left"/>
      <w:pPr>
        <w:ind w:left="6480" w:hanging="360"/>
      </w:pPr>
      <w:rPr>
        <w:rFonts w:ascii="Wingdings" w:hAnsi="Wingdings" w:hint="default"/>
      </w:rPr>
    </w:lvl>
  </w:abstractNum>
  <w:abstractNum w:abstractNumId="13" w15:restartNumberingAfterBreak="0">
    <w:nsid w:val="28D605B9"/>
    <w:multiLevelType w:val="hybridMultilevel"/>
    <w:tmpl w:val="B0567242"/>
    <w:lvl w:ilvl="0" w:tplc="B71432BC">
      <w:start w:val="1"/>
      <w:numFmt w:val="bullet"/>
      <w:lvlText w:val=""/>
      <w:lvlJc w:val="left"/>
      <w:pPr>
        <w:ind w:left="720" w:hanging="360"/>
      </w:pPr>
      <w:rPr>
        <w:rFonts w:ascii="Symbol" w:hAnsi="Symbol" w:hint="default"/>
      </w:rPr>
    </w:lvl>
    <w:lvl w:ilvl="1" w:tplc="E34A2B80">
      <w:start w:val="1"/>
      <w:numFmt w:val="bullet"/>
      <w:lvlText w:val="o"/>
      <w:lvlJc w:val="left"/>
      <w:pPr>
        <w:ind w:left="1440" w:hanging="360"/>
      </w:pPr>
      <w:rPr>
        <w:rFonts w:ascii="Courier New" w:hAnsi="Courier New" w:hint="default"/>
      </w:rPr>
    </w:lvl>
    <w:lvl w:ilvl="2" w:tplc="17E06340">
      <w:start w:val="1"/>
      <w:numFmt w:val="bullet"/>
      <w:lvlText w:val=""/>
      <w:lvlJc w:val="left"/>
      <w:pPr>
        <w:ind w:left="2160" w:hanging="360"/>
      </w:pPr>
      <w:rPr>
        <w:rFonts w:ascii="Wingdings" w:hAnsi="Wingdings" w:hint="default"/>
      </w:rPr>
    </w:lvl>
    <w:lvl w:ilvl="3" w:tplc="203E6902">
      <w:start w:val="1"/>
      <w:numFmt w:val="bullet"/>
      <w:lvlText w:val=""/>
      <w:lvlJc w:val="left"/>
      <w:pPr>
        <w:ind w:left="2880" w:hanging="360"/>
      </w:pPr>
      <w:rPr>
        <w:rFonts w:ascii="Symbol" w:hAnsi="Symbol" w:hint="default"/>
      </w:rPr>
    </w:lvl>
    <w:lvl w:ilvl="4" w:tplc="D422D09C">
      <w:start w:val="1"/>
      <w:numFmt w:val="bullet"/>
      <w:lvlText w:val="o"/>
      <w:lvlJc w:val="left"/>
      <w:pPr>
        <w:ind w:left="3600" w:hanging="360"/>
      </w:pPr>
      <w:rPr>
        <w:rFonts w:ascii="Courier New" w:hAnsi="Courier New" w:hint="default"/>
      </w:rPr>
    </w:lvl>
    <w:lvl w:ilvl="5" w:tplc="7F68581A">
      <w:start w:val="1"/>
      <w:numFmt w:val="bullet"/>
      <w:lvlText w:val=""/>
      <w:lvlJc w:val="left"/>
      <w:pPr>
        <w:ind w:left="4320" w:hanging="360"/>
      </w:pPr>
      <w:rPr>
        <w:rFonts w:ascii="Wingdings" w:hAnsi="Wingdings" w:hint="default"/>
      </w:rPr>
    </w:lvl>
    <w:lvl w:ilvl="6" w:tplc="6652D488">
      <w:start w:val="1"/>
      <w:numFmt w:val="bullet"/>
      <w:lvlText w:val=""/>
      <w:lvlJc w:val="left"/>
      <w:pPr>
        <w:ind w:left="5040" w:hanging="360"/>
      </w:pPr>
      <w:rPr>
        <w:rFonts w:ascii="Symbol" w:hAnsi="Symbol" w:hint="default"/>
      </w:rPr>
    </w:lvl>
    <w:lvl w:ilvl="7" w:tplc="F0245BBC">
      <w:start w:val="1"/>
      <w:numFmt w:val="bullet"/>
      <w:lvlText w:val="o"/>
      <w:lvlJc w:val="left"/>
      <w:pPr>
        <w:ind w:left="5760" w:hanging="360"/>
      </w:pPr>
      <w:rPr>
        <w:rFonts w:ascii="Courier New" w:hAnsi="Courier New" w:hint="default"/>
      </w:rPr>
    </w:lvl>
    <w:lvl w:ilvl="8" w:tplc="905EF84A">
      <w:start w:val="1"/>
      <w:numFmt w:val="bullet"/>
      <w:lvlText w:val=""/>
      <w:lvlJc w:val="left"/>
      <w:pPr>
        <w:ind w:left="6480" w:hanging="360"/>
      </w:pPr>
      <w:rPr>
        <w:rFonts w:ascii="Wingdings" w:hAnsi="Wingdings" w:hint="default"/>
      </w:rPr>
    </w:lvl>
  </w:abstractNum>
  <w:abstractNum w:abstractNumId="14" w15:restartNumberingAfterBreak="0">
    <w:nsid w:val="2A0A88CC"/>
    <w:multiLevelType w:val="hybridMultilevel"/>
    <w:tmpl w:val="157EE2B8"/>
    <w:lvl w:ilvl="0" w:tplc="7174F9B6">
      <w:start w:val="1"/>
      <w:numFmt w:val="bullet"/>
      <w:lvlText w:val=""/>
      <w:lvlJc w:val="left"/>
      <w:pPr>
        <w:ind w:left="720" w:hanging="360"/>
      </w:pPr>
      <w:rPr>
        <w:rFonts w:ascii="Symbol" w:hAnsi="Symbol" w:hint="default"/>
      </w:rPr>
    </w:lvl>
    <w:lvl w:ilvl="1" w:tplc="4440D0A4">
      <w:start w:val="1"/>
      <w:numFmt w:val="bullet"/>
      <w:lvlText w:val="o"/>
      <w:lvlJc w:val="left"/>
      <w:pPr>
        <w:ind w:left="1440" w:hanging="360"/>
      </w:pPr>
      <w:rPr>
        <w:rFonts w:ascii="Courier New" w:hAnsi="Courier New" w:hint="default"/>
      </w:rPr>
    </w:lvl>
    <w:lvl w:ilvl="2" w:tplc="BF6417B6">
      <w:start w:val="1"/>
      <w:numFmt w:val="bullet"/>
      <w:lvlText w:val=""/>
      <w:lvlJc w:val="left"/>
      <w:pPr>
        <w:ind w:left="2160" w:hanging="360"/>
      </w:pPr>
      <w:rPr>
        <w:rFonts w:ascii="Wingdings" w:hAnsi="Wingdings" w:hint="default"/>
      </w:rPr>
    </w:lvl>
    <w:lvl w:ilvl="3" w:tplc="299EE062">
      <w:start w:val="1"/>
      <w:numFmt w:val="bullet"/>
      <w:lvlText w:val=""/>
      <w:lvlJc w:val="left"/>
      <w:pPr>
        <w:ind w:left="2880" w:hanging="360"/>
      </w:pPr>
      <w:rPr>
        <w:rFonts w:ascii="Symbol" w:hAnsi="Symbol" w:hint="default"/>
      </w:rPr>
    </w:lvl>
    <w:lvl w:ilvl="4" w:tplc="890E4C30">
      <w:start w:val="1"/>
      <w:numFmt w:val="bullet"/>
      <w:lvlText w:val="o"/>
      <w:lvlJc w:val="left"/>
      <w:pPr>
        <w:ind w:left="3600" w:hanging="360"/>
      </w:pPr>
      <w:rPr>
        <w:rFonts w:ascii="Courier New" w:hAnsi="Courier New" w:hint="default"/>
      </w:rPr>
    </w:lvl>
    <w:lvl w:ilvl="5" w:tplc="5D866C52">
      <w:start w:val="1"/>
      <w:numFmt w:val="bullet"/>
      <w:lvlText w:val=""/>
      <w:lvlJc w:val="left"/>
      <w:pPr>
        <w:ind w:left="4320" w:hanging="360"/>
      </w:pPr>
      <w:rPr>
        <w:rFonts w:ascii="Wingdings" w:hAnsi="Wingdings" w:hint="default"/>
      </w:rPr>
    </w:lvl>
    <w:lvl w:ilvl="6" w:tplc="F40AEB16">
      <w:start w:val="1"/>
      <w:numFmt w:val="bullet"/>
      <w:lvlText w:val=""/>
      <w:lvlJc w:val="left"/>
      <w:pPr>
        <w:ind w:left="5040" w:hanging="360"/>
      </w:pPr>
      <w:rPr>
        <w:rFonts w:ascii="Symbol" w:hAnsi="Symbol" w:hint="default"/>
      </w:rPr>
    </w:lvl>
    <w:lvl w:ilvl="7" w:tplc="536004FA">
      <w:start w:val="1"/>
      <w:numFmt w:val="bullet"/>
      <w:lvlText w:val="o"/>
      <w:lvlJc w:val="left"/>
      <w:pPr>
        <w:ind w:left="5760" w:hanging="360"/>
      </w:pPr>
      <w:rPr>
        <w:rFonts w:ascii="Courier New" w:hAnsi="Courier New" w:hint="default"/>
      </w:rPr>
    </w:lvl>
    <w:lvl w:ilvl="8" w:tplc="56BCBFFA">
      <w:start w:val="1"/>
      <w:numFmt w:val="bullet"/>
      <w:lvlText w:val=""/>
      <w:lvlJc w:val="left"/>
      <w:pPr>
        <w:ind w:left="6480" w:hanging="360"/>
      </w:pPr>
      <w:rPr>
        <w:rFonts w:ascii="Wingdings" w:hAnsi="Wingdings" w:hint="default"/>
      </w:rPr>
    </w:lvl>
  </w:abstractNum>
  <w:abstractNum w:abstractNumId="15" w15:restartNumberingAfterBreak="0">
    <w:nsid w:val="2D0A4AC2"/>
    <w:multiLevelType w:val="hybridMultilevel"/>
    <w:tmpl w:val="4C105030"/>
    <w:lvl w:ilvl="0" w:tplc="C8C49314">
      <w:start w:val="1"/>
      <w:numFmt w:val="bullet"/>
      <w:lvlText w:val=""/>
      <w:lvlJc w:val="left"/>
      <w:pPr>
        <w:ind w:left="720" w:hanging="360"/>
      </w:pPr>
      <w:rPr>
        <w:rFonts w:ascii="Symbol" w:hAnsi="Symbol" w:hint="default"/>
      </w:rPr>
    </w:lvl>
    <w:lvl w:ilvl="1" w:tplc="F36E7B9C">
      <w:start w:val="1"/>
      <w:numFmt w:val="bullet"/>
      <w:lvlText w:val="o"/>
      <w:lvlJc w:val="left"/>
      <w:pPr>
        <w:ind w:left="1440" w:hanging="360"/>
      </w:pPr>
      <w:rPr>
        <w:rFonts w:ascii="Courier New" w:hAnsi="Courier New" w:hint="default"/>
      </w:rPr>
    </w:lvl>
    <w:lvl w:ilvl="2" w:tplc="70AE3416">
      <w:start w:val="1"/>
      <w:numFmt w:val="bullet"/>
      <w:lvlText w:val=""/>
      <w:lvlJc w:val="left"/>
      <w:pPr>
        <w:ind w:left="2160" w:hanging="360"/>
      </w:pPr>
      <w:rPr>
        <w:rFonts w:ascii="Wingdings" w:hAnsi="Wingdings" w:hint="default"/>
      </w:rPr>
    </w:lvl>
    <w:lvl w:ilvl="3" w:tplc="BC582F7C">
      <w:start w:val="1"/>
      <w:numFmt w:val="bullet"/>
      <w:lvlText w:val=""/>
      <w:lvlJc w:val="left"/>
      <w:pPr>
        <w:ind w:left="2880" w:hanging="360"/>
      </w:pPr>
      <w:rPr>
        <w:rFonts w:ascii="Symbol" w:hAnsi="Symbol" w:hint="default"/>
      </w:rPr>
    </w:lvl>
    <w:lvl w:ilvl="4" w:tplc="089815AA">
      <w:start w:val="1"/>
      <w:numFmt w:val="bullet"/>
      <w:lvlText w:val="o"/>
      <w:lvlJc w:val="left"/>
      <w:pPr>
        <w:ind w:left="3600" w:hanging="360"/>
      </w:pPr>
      <w:rPr>
        <w:rFonts w:ascii="Courier New" w:hAnsi="Courier New" w:hint="default"/>
      </w:rPr>
    </w:lvl>
    <w:lvl w:ilvl="5" w:tplc="86003736">
      <w:start w:val="1"/>
      <w:numFmt w:val="bullet"/>
      <w:lvlText w:val=""/>
      <w:lvlJc w:val="left"/>
      <w:pPr>
        <w:ind w:left="4320" w:hanging="360"/>
      </w:pPr>
      <w:rPr>
        <w:rFonts w:ascii="Wingdings" w:hAnsi="Wingdings" w:hint="default"/>
      </w:rPr>
    </w:lvl>
    <w:lvl w:ilvl="6" w:tplc="84065E30">
      <w:start w:val="1"/>
      <w:numFmt w:val="bullet"/>
      <w:lvlText w:val=""/>
      <w:lvlJc w:val="left"/>
      <w:pPr>
        <w:ind w:left="5040" w:hanging="360"/>
      </w:pPr>
      <w:rPr>
        <w:rFonts w:ascii="Symbol" w:hAnsi="Symbol" w:hint="default"/>
      </w:rPr>
    </w:lvl>
    <w:lvl w:ilvl="7" w:tplc="CD3287D4">
      <w:start w:val="1"/>
      <w:numFmt w:val="bullet"/>
      <w:lvlText w:val="o"/>
      <w:lvlJc w:val="left"/>
      <w:pPr>
        <w:ind w:left="5760" w:hanging="360"/>
      </w:pPr>
      <w:rPr>
        <w:rFonts w:ascii="Courier New" w:hAnsi="Courier New" w:hint="default"/>
      </w:rPr>
    </w:lvl>
    <w:lvl w:ilvl="8" w:tplc="4C5E1BA2">
      <w:start w:val="1"/>
      <w:numFmt w:val="bullet"/>
      <w:lvlText w:val=""/>
      <w:lvlJc w:val="left"/>
      <w:pPr>
        <w:ind w:left="6480" w:hanging="360"/>
      </w:pPr>
      <w:rPr>
        <w:rFonts w:ascii="Wingdings" w:hAnsi="Wingdings" w:hint="default"/>
      </w:rPr>
    </w:lvl>
  </w:abstractNum>
  <w:abstractNum w:abstractNumId="16" w15:restartNumberingAfterBreak="0">
    <w:nsid w:val="2DB6F8DA"/>
    <w:multiLevelType w:val="hybridMultilevel"/>
    <w:tmpl w:val="3712117A"/>
    <w:lvl w:ilvl="0" w:tplc="EBD4B9F6">
      <w:start w:val="1"/>
      <w:numFmt w:val="bullet"/>
      <w:lvlText w:val=""/>
      <w:lvlJc w:val="left"/>
      <w:pPr>
        <w:ind w:left="720" w:hanging="360"/>
      </w:pPr>
      <w:rPr>
        <w:rFonts w:ascii="Symbol" w:hAnsi="Symbol" w:hint="default"/>
      </w:rPr>
    </w:lvl>
    <w:lvl w:ilvl="1" w:tplc="B9BA8868">
      <w:start w:val="1"/>
      <w:numFmt w:val="bullet"/>
      <w:lvlText w:val="o"/>
      <w:lvlJc w:val="left"/>
      <w:pPr>
        <w:ind w:left="1440" w:hanging="360"/>
      </w:pPr>
      <w:rPr>
        <w:rFonts w:ascii="Courier New" w:hAnsi="Courier New" w:hint="default"/>
      </w:rPr>
    </w:lvl>
    <w:lvl w:ilvl="2" w:tplc="91783098">
      <w:start w:val="1"/>
      <w:numFmt w:val="bullet"/>
      <w:lvlText w:val=""/>
      <w:lvlJc w:val="left"/>
      <w:pPr>
        <w:ind w:left="2160" w:hanging="360"/>
      </w:pPr>
      <w:rPr>
        <w:rFonts w:ascii="Wingdings" w:hAnsi="Wingdings" w:hint="default"/>
      </w:rPr>
    </w:lvl>
    <w:lvl w:ilvl="3" w:tplc="993E6D24">
      <w:start w:val="1"/>
      <w:numFmt w:val="bullet"/>
      <w:lvlText w:val=""/>
      <w:lvlJc w:val="left"/>
      <w:pPr>
        <w:ind w:left="2880" w:hanging="360"/>
      </w:pPr>
      <w:rPr>
        <w:rFonts w:ascii="Symbol" w:hAnsi="Symbol" w:hint="default"/>
      </w:rPr>
    </w:lvl>
    <w:lvl w:ilvl="4" w:tplc="9B9EAA48">
      <w:start w:val="1"/>
      <w:numFmt w:val="bullet"/>
      <w:lvlText w:val="o"/>
      <w:lvlJc w:val="left"/>
      <w:pPr>
        <w:ind w:left="3600" w:hanging="360"/>
      </w:pPr>
      <w:rPr>
        <w:rFonts w:ascii="Courier New" w:hAnsi="Courier New" w:hint="default"/>
      </w:rPr>
    </w:lvl>
    <w:lvl w:ilvl="5" w:tplc="FB0C7E2E">
      <w:start w:val="1"/>
      <w:numFmt w:val="bullet"/>
      <w:lvlText w:val=""/>
      <w:lvlJc w:val="left"/>
      <w:pPr>
        <w:ind w:left="4320" w:hanging="360"/>
      </w:pPr>
      <w:rPr>
        <w:rFonts w:ascii="Wingdings" w:hAnsi="Wingdings" w:hint="default"/>
      </w:rPr>
    </w:lvl>
    <w:lvl w:ilvl="6" w:tplc="4A749420">
      <w:start w:val="1"/>
      <w:numFmt w:val="bullet"/>
      <w:lvlText w:val=""/>
      <w:lvlJc w:val="left"/>
      <w:pPr>
        <w:ind w:left="5040" w:hanging="360"/>
      </w:pPr>
      <w:rPr>
        <w:rFonts w:ascii="Symbol" w:hAnsi="Symbol" w:hint="default"/>
      </w:rPr>
    </w:lvl>
    <w:lvl w:ilvl="7" w:tplc="F56E21B4">
      <w:start w:val="1"/>
      <w:numFmt w:val="bullet"/>
      <w:lvlText w:val="o"/>
      <w:lvlJc w:val="left"/>
      <w:pPr>
        <w:ind w:left="5760" w:hanging="360"/>
      </w:pPr>
      <w:rPr>
        <w:rFonts w:ascii="Courier New" w:hAnsi="Courier New" w:hint="default"/>
      </w:rPr>
    </w:lvl>
    <w:lvl w:ilvl="8" w:tplc="4EBE5F02">
      <w:start w:val="1"/>
      <w:numFmt w:val="bullet"/>
      <w:lvlText w:val=""/>
      <w:lvlJc w:val="left"/>
      <w:pPr>
        <w:ind w:left="6480" w:hanging="360"/>
      </w:pPr>
      <w:rPr>
        <w:rFonts w:ascii="Wingdings" w:hAnsi="Wingdings" w:hint="default"/>
      </w:rPr>
    </w:lvl>
  </w:abstractNum>
  <w:abstractNum w:abstractNumId="17" w15:restartNumberingAfterBreak="0">
    <w:nsid w:val="354B1FC7"/>
    <w:multiLevelType w:val="hybridMultilevel"/>
    <w:tmpl w:val="1470817A"/>
    <w:lvl w:ilvl="0" w:tplc="BCA4656A">
      <w:start w:val="1"/>
      <w:numFmt w:val="bullet"/>
      <w:lvlText w:val=""/>
      <w:lvlJc w:val="left"/>
      <w:pPr>
        <w:ind w:left="720" w:hanging="360"/>
      </w:pPr>
      <w:rPr>
        <w:rFonts w:ascii="Symbol" w:hAnsi="Symbol" w:hint="default"/>
      </w:rPr>
    </w:lvl>
    <w:lvl w:ilvl="1" w:tplc="227A1A0E">
      <w:start w:val="1"/>
      <w:numFmt w:val="bullet"/>
      <w:lvlText w:val="o"/>
      <w:lvlJc w:val="left"/>
      <w:pPr>
        <w:ind w:left="1440" w:hanging="360"/>
      </w:pPr>
      <w:rPr>
        <w:rFonts w:ascii="Courier New" w:hAnsi="Courier New" w:hint="default"/>
      </w:rPr>
    </w:lvl>
    <w:lvl w:ilvl="2" w:tplc="D952C6AC">
      <w:start w:val="1"/>
      <w:numFmt w:val="bullet"/>
      <w:lvlText w:val=""/>
      <w:lvlJc w:val="left"/>
      <w:pPr>
        <w:ind w:left="2160" w:hanging="360"/>
      </w:pPr>
      <w:rPr>
        <w:rFonts w:ascii="Wingdings" w:hAnsi="Wingdings" w:hint="default"/>
      </w:rPr>
    </w:lvl>
    <w:lvl w:ilvl="3" w:tplc="63B212C2">
      <w:start w:val="1"/>
      <w:numFmt w:val="bullet"/>
      <w:lvlText w:val=""/>
      <w:lvlJc w:val="left"/>
      <w:pPr>
        <w:ind w:left="2880" w:hanging="360"/>
      </w:pPr>
      <w:rPr>
        <w:rFonts w:ascii="Symbol" w:hAnsi="Symbol" w:hint="default"/>
      </w:rPr>
    </w:lvl>
    <w:lvl w:ilvl="4" w:tplc="0862FEEC">
      <w:start w:val="1"/>
      <w:numFmt w:val="bullet"/>
      <w:lvlText w:val="o"/>
      <w:lvlJc w:val="left"/>
      <w:pPr>
        <w:ind w:left="3600" w:hanging="360"/>
      </w:pPr>
      <w:rPr>
        <w:rFonts w:ascii="Courier New" w:hAnsi="Courier New" w:hint="default"/>
      </w:rPr>
    </w:lvl>
    <w:lvl w:ilvl="5" w:tplc="2C5E9D74">
      <w:start w:val="1"/>
      <w:numFmt w:val="bullet"/>
      <w:lvlText w:val=""/>
      <w:lvlJc w:val="left"/>
      <w:pPr>
        <w:ind w:left="4320" w:hanging="360"/>
      </w:pPr>
      <w:rPr>
        <w:rFonts w:ascii="Wingdings" w:hAnsi="Wingdings" w:hint="default"/>
      </w:rPr>
    </w:lvl>
    <w:lvl w:ilvl="6" w:tplc="16C29464">
      <w:start w:val="1"/>
      <w:numFmt w:val="bullet"/>
      <w:lvlText w:val=""/>
      <w:lvlJc w:val="left"/>
      <w:pPr>
        <w:ind w:left="5040" w:hanging="360"/>
      </w:pPr>
      <w:rPr>
        <w:rFonts w:ascii="Symbol" w:hAnsi="Symbol" w:hint="default"/>
      </w:rPr>
    </w:lvl>
    <w:lvl w:ilvl="7" w:tplc="35044D48">
      <w:start w:val="1"/>
      <w:numFmt w:val="bullet"/>
      <w:lvlText w:val="o"/>
      <w:lvlJc w:val="left"/>
      <w:pPr>
        <w:ind w:left="5760" w:hanging="360"/>
      </w:pPr>
      <w:rPr>
        <w:rFonts w:ascii="Courier New" w:hAnsi="Courier New" w:hint="default"/>
      </w:rPr>
    </w:lvl>
    <w:lvl w:ilvl="8" w:tplc="19BA7526">
      <w:start w:val="1"/>
      <w:numFmt w:val="bullet"/>
      <w:lvlText w:val=""/>
      <w:lvlJc w:val="left"/>
      <w:pPr>
        <w:ind w:left="6480" w:hanging="360"/>
      </w:pPr>
      <w:rPr>
        <w:rFonts w:ascii="Wingdings" w:hAnsi="Wingdings" w:hint="default"/>
      </w:rPr>
    </w:lvl>
  </w:abstractNum>
  <w:abstractNum w:abstractNumId="18" w15:restartNumberingAfterBreak="0">
    <w:nsid w:val="397EC123"/>
    <w:multiLevelType w:val="hybridMultilevel"/>
    <w:tmpl w:val="18608B0C"/>
    <w:lvl w:ilvl="0" w:tplc="B0203DAA">
      <w:start w:val="1"/>
      <w:numFmt w:val="bullet"/>
      <w:lvlText w:val=""/>
      <w:lvlJc w:val="left"/>
      <w:pPr>
        <w:ind w:left="720" w:hanging="360"/>
      </w:pPr>
      <w:rPr>
        <w:rFonts w:ascii="Symbol" w:hAnsi="Symbol" w:hint="default"/>
      </w:rPr>
    </w:lvl>
    <w:lvl w:ilvl="1" w:tplc="1EA2A598">
      <w:start w:val="1"/>
      <w:numFmt w:val="bullet"/>
      <w:lvlText w:val="o"/>
      <w:lvlJc w:val="left"/>
      <w:pPr>
        <w:ind w:left="1440" w:hanging="360"/>
      </w:pPr>
      <w:rPr>
        <w:rFonts w:ascii="Courier New" w:hAnsi="Courier New" w:hint="default"/>
      </w:rPr>
    </w:lvl>
    <w:lvl w:ilvl="2" w:tplc="57C469E6">
      <w:start w:val="1"/>
      <w:numFmt w:val="bullet"/>
      <w:lvlText w:val=""/>
      <w:lvlJc w:val="left"/>
      <w:pPr>
        <w:ind w:left="2160" w:hanging="360"/>
      </w:pPr>
      <w:rPr>
        <w:rFonts w:ascii="Wingdings" w:hAnsi="Wingdings" w:hint="default"/>
      </w:rPr>
    </w:lvl>
    <w:lvl w:ilvl="3" w:tplc="F3E680DA">
      <w:start w:val="1"/>
      <w:numFmt w:val="bullet"/>
      <w:lvlText w:val=""/>
      <w:lvlJc w:val="left"/>
      <w:pPr>
        <w:ind w:left="2880" w:hanging="360"/>
      </w:pPr>
      <w:rPr>
        <w:rFonts w:ascii="Symbol" w:hAnsi="Symbol" w:hint="default"/>
      </w:rPr>
    </w:lvl>
    <w:lvl w:ilvl="4" w:tplc="AC0480F8">
      <w:start w:val="1"/>
      <w:numFmt w:val="bullet"/>
      <w:lvlText w:val="o"/>
      <w:lvlJc w:val="left"/>
      <w:pPr>
        <w:ind w:left="3600" w:hanging="360"/>
      </w:pPr>
      <w:rPr>
        <w:rFonts w:ascii="Courier New" w:hAnsi="Courier New" w:hint="default"/>
      </w:rPr>
    </w:lvl>
    <w:lvl w:ilvl="5" w:tplc="3F7A983A">
      <w:start w:val="1"/>
      <w:numFmt w:val="bullet"/>
      <w:lvlText w:val=""/>
      <w:lvlJc w:val="left"/>
      <w:pPr>
        <w:ind w:left="4320" w:hanging="360"/>
      </w:pPr>
      <w:rPr>
        <w:rFonts w:ascii="Wingdings" w:hAnsi="Wingdings" w:hint="default"/>
      </w:rPr>
    </w:lvl>
    <w:lvl w:ilvl="6" w:tplc="76B479C8">
      <w:start w:val="1"/>
      <w:numFmt w:val="bullet"/>
      <w:lvlText w:val=""/>
      <w:lvlJc w:val="left"/>
      <w:pPr>
        <w:ind w:left="5040" w:hanging="360"/>
      </w:pPr>
      <w:rPr>
        <w:rFonts w:ascii="Symbol" w:hAnsi="Symbol" w:hint="default"/>
      </w:rPr>
    </w:lvl>
    <w:lvl w:ilvl="7" w:tplc="66E82B62">
      <w:start w:val="1"/>
      <w:numFmt w:val="bullet"/>
      <w:lvlText w:val="o"/>
      <w:lvlJc w:val="left"/>
      <w:pPr>
        <w:ind w:left="5760" w:hanging="360"/>
      </w:pPr>
      <w:rPr>
        <w:rFonts w:ascii="Courier New" w:hAnsi="Courier New" w:hint="default"/>
      </w:rPr>
    </w:lvl>
    <w:lvl w:ilvl="8" w:tplc="A30E00A0">
      <w:start w:val="1"/>
      <w:numFmt w:val="bullet"/>
      <w:lvlText w:val=""/>
      <w:lvlJc w:val="left"/>
      <w:pPr>
        <w:ind w:left="6480" w:hanging="360"/>
      </w:pPr>
      <w:rPr>
        <w:rFonts w:ascii="Wingdings" w:hAnsi="Wingdings" w:hint="default"/>
      </w:rPr>
    </w:lvl>
  </w:abstractNum>
  <w:abstractNum w:abstractNumId="19" w15:restartNumberingAfterBreak="0">
    <w:nsid w:val="3C2DB12F"/>
    <w:multiLevelType w:val="hybridMultilevel"/>
    <w:tmpl w:val="EEA6DACC"/>
    <w:lvl w:ilvl="0" w:tplc="60C85ECE">
      <w:start w:val="1"/>
      <w:numFmt w:val="bullet"/>
      <w:lvlText w:val=""/>
      <w:lvlJc w:val="left"/>
      <w:pPr>
        <w:ind w:left="720" w:hanging="360"/>
      </w:pPr>
      <w:rPr>
        <w:rFonts w:ascii="Symbol" w:hAnsi="Symbol" w:hint="default"/>
      </w:rPr>
    </w:lvl>
    <w:lvl w:ilvl="1" w:tplc="722A2A74">
      <w:start w:val="1"/>
      <w:numFmt w:val="bullet"/>
      <w:lvlText w:val="o"/>
      <w:lvlJc w:val="left"/>
      <w:pPr>
        <w:ind w:left="1440" w:hanging="360"/>
      </w:pPr>
      <w:rPr>
        <w:rFonts w:ascii="Courier New" w:hAnsi="Courier New" w:hint="default"/>
      </w:rPr>
    </w:lvl>
    <w:lvl w:ilvl="2" w:tplc="145C89E4">
      <w:start w:val="1"/>
      <w:numFmt w:val="bullet"/>
      <w:lvlText w:val=""/>
      <w:lvlJc w:val="left"/>
      <w:pPr>
        <w:ind w:left="2160" w:hanging="360"/>
      </w:pPr>
      <w:rPr>
        <w:rFonts w:ascii="Wingdings" w:hAnsi="Wingdings" w:hint="default"/>
      </w:rPr>
    </w:lvl>
    <w:lvl w:ilvl="3" w:tplc="5D9A5200">
      <w:start w:val="1"/>
      <w:numFmt w:val="bullet"/>
      <w:lvlText w:val=""/>
      <w:lvlJc w:val="left"/>
      <w:pPr>
        <w:ind w:left="2880" w:hanging="360"/>
      </w:pPr>
      <w:rPr>
        <w:rFonts w:ascii="Symbol" w:hAnsi="Symbol" w:hint="default"/>
      </w:rPr>
    </w:lvl>
    <w:lvl w:ilvl="4" w:tplc="438A505E">
      <w:start w:val="1"/>
      <w:numFmt w:val="bullet"/>
      <w:lvlText w:val="o"/>
      <w:lvlJc w:val="left"/>
      <w:pPr>
        <w:ind w:left="3600" w:hanging="360"/>
      </w:pPr>
      <w:rPr>
        <w:rFonts w:ascii="Courier New" w:hAnsi="Courier New" w:hint="default"/>
      </w:rPr>
    </w:lvl>
    <w:lvl w:ilvl="5" w:tplc="B9E66436">
      <w:start w:val="1"/>
      <w:numFmt w:val="bullet"/>
      <w:lvlText w:val=""/>
      <w:lvlJc w:val="left"/>
      <w:pPr>
        <w:ind w:left="4320" w:hanging="360"/>
      </w:pPr>
      <w:rPr>
        <w:rFonts w:ascii="Wingdings" w:hAnsi="Wingdings" w:hint="default"/>
      </w:rPr>
    </w:lvl>
    <w:lvl w:ilvl="6" w:tplc="E06E99FA">
      <w:start w:val="1"/>
      <w:numFmt w:val="bullet"/>
      <w:lvlText w:val=""/>
      <w:lvlJc w:val="left"/>
      <w:pPr>
        <w:ind w:left="5040" w:hanging="360"/>
      </w:pPr>
      <w:rPr>
        <w:rFonts w:ascii="Symbol" w:hAnsi="Symbol" w:hint="default"/>
      </w:rPr>
    </w:lvl>
    <w:lvl w:ilvl="7" w:tplc="AAB46D6C">
      <w:start w:val="1"/>
      <w:numFmt w:val="bullet"/>
      <w:lvlText w:val="o"/>
      <w:lvlJc w:val="left"/>
      <w:pPr>
        <w:ind w:left="5760" w:hanging="360"/>
      </w:pPr>
      <w:rPr>
        <w:rFonts w:ascii="Courier New" w:hAnsi="Courier New" w:hint="default"/>
      </w:rPr>
    </w:lvl>
    <w:lvl w:ilvl="8" w:tplc="39DAB7B0">
      <w:start w:val="1"/>
      <w:numFmt w:val="bullet"/>
      <w:lvlText w:val=""/>
      <w:lvlJc w:val="left"/>
      <w:pPr>
        <w:ind w:left="6480" w:hanging="360"/>
      </w:pPr>
      <w:rPr>
        <w:rFonts w:ascii="Wingdings" w:hAnsi="Wingdings" w:hint="default"/>
      </w:rPr>
    </w:lvl>
  </w:abstractNum>
  <w:abstractNum w:abstractNumId="20" w15:restartNumberingAfterBreak="0">
    <w:nsid w:val="402BCE24"/>
    <w:multiLevelType w:val="hybridMultilevel"/>
    <w:tmpl w:val="863E5F50"/>
    <w:lvl w:ilvl="0" w:tplc="0A965744">
      <w:start w:val="1"/>
      <w:numFmt w:val="bullet"/>
      <w:lvlText w:val=""/>
      <w:lvlJc w:val="left"/>
      <w:pPr>
        <w:ind w:left="720" w:hanging="360"/>
      </w:pPr>
      <w:rPr>
        <w:rFonts w:ascii="Symbol" w:hAnsi="Symbol" w:hint="default"/>
      </w:rPr>
    </w:lvl>
    <w:lvl w:ilvl="1" w:tplc="3D7057D2">
      <w:start w:val="1"/>
      <w:numFmt w:val="bullet"/>
      <w:lvlText w:val="o"/>
      <w:lvlJc w:val="left"/>
      <w:pPr>
        <w:ind w:left="1440" w:hanging="360"/>
      </w:pPr>
      <w:rPr>
        <w:rFonts w:ascii="Courier New" w:hAnsi="Courier New" w:hint="default"/>
      </w:rPr>
    </w:lvl>
    <w:lvl w:ilvl="2" w:tplc="A07676E2">
      <w:start w:val="1"/>
      <w:numFmt w:val="bullet"/>
      <w:lvlText w:val=""/>
      <w:lvlJc w:val="left"/>
      <w:pPr>
        <w:ind w:left="2160" w:hanging="360"/>
      </w:pPr>
      <w:rPr>
        <w:rFonts w:ascii="Wingdings" w:hAnsi="Wingdings" w:hint="default"/>
      </w:rPr>
    </w:lvl>
    <w:lvl w:ilvl="3" w:tplc="287A389C">
      <w:start w:val="1"/>
      <w:numFmt w:val="bullet"/>
      <w:lvlText w:val=""/>
      <w:lvlJc w:val="left"/>
      <w:pPr>
        <w:ind w:left="2880" w:hanging="360"/>
      </w:pPr>
      <w:rPr>
        <w:rFonts w:ascii="Symbol" w:hAnsi="Symbol" w:hint="default"/>
      </w:rPr>
    </w:lvl>
    <w:lvl w:ilvl="4" w:tplc="1E4A5958">
      <w:start w:val="1"/>
      <w:numFmt w:val="bullet"/>
      <w:lvlText w:val="o"/>
      <w:lvlJc w:val="left"/>
      <w:pPr>
        <w:ind w:left="3600" w:hanging="360"/>
      </w:pPr>
      <w:rPr>
        <w:rFonts w:ascii="Courier New" w:hAnsi="Courier New" w:hint="default"/>
      </w:rPr>
    </w:lvl>
    <w:lvl w:ilvl="5" w:tplc="EABCD012">
      <w:start w:val="1"/>
      <w:numFmt w:val="bullet"/>
      <w:lvlText w:val=""/>
      <w:lvlJc w:val="left"/>
      <w:pPr>
        <w:ind w:left="4320" w:hanging="360"/>
      </w:pPr>
      <w:rPr>
        <w:rFonts w:ascii="Wingdings" w:hAnsi="Wingdings" w:hint="default"/>
      </w:rPr>
    </w:lvl>
    <w:lvl w:ilvl="6" w:tplc="C6C05836">
      <w:start w:val="1"/>
      <w:numFmt w:val="bullet"/>
      <w:lvlText w:val=""/>
      <w:lvlJc w:val="left"/>
      <w:pPr>
        <w:ind w:left="5040" w:hanging="360"/>
      </w:pPr>
      <w:rPr>
        <w:rFonts w:ascii="Symbol" w:hAnsi="Symbol" w:hint="default"/>
      </w:rPr>
    </w:lvl>
    <w:lvl w:ilvl="7" w:tplc="62CCA914">
      <w:start w:val="1"/>
      <w:numFmt w:val="bullet"/>
      <w:lvlText w:val="o"/>
      <w:lvlJc w:val="left"/>
      <w:pPr>
        <w:ind w:left="5760" w:hanging="360"/>
      </w:pPr>
      <w:rPr>
        <w:rFonts w:ascii="Courier New" w:hAnsi="Courier New" w:hint="default"/>
      </w:rPr>
    </w:lvl>
    <w:lvl w:ilvl="8" w:tplc="0302DD5C">
      <w:start w:val="1"/>
      <w:numFmt w:val="bullet"/>
      <w:lvlText w:val=""/>
      <w:lvlJc w:val="left"/>
      <w:pPr>
        <w:ind w:left="6480" w:hanging="360"/>
      </w:pPr>
      <w:rPr>
        <w:rFonts w:ascii="Wingdings" w:hAnsi="Wingdings" w:hint="default"/>
      </w:rPr>
    </w:lvl>
  </w:abstractNum>
  <w:abstractNum w:abstractNumId="21" w15:restartNumberingAfterBreak="0">
    <w:nsid w:val="41466C93"/>
    <w:multiLevelType w:val="hybridMultilevel"/>
    <w:tmpl w:val="85105602"/>
    <w:lvl w:ilvl="0" w:tplc="0D200244">
      <w:start w:val="1"/>
      <w:numFmt w:val="bullet"/>
      <w:lvlText w:val=""/>
      <w:lvlJc w:val="left"/>
      <w:pPr>
        <w:ind w:left="720" w:hanging="360"/>
      </w:pPr>
      <w:rPr>
        <w:rFonts w:ascii="Symbol" w:hAnsi="Symbol" w:hint="default"/>
      </w:rPr>
    </w:lvl>
    <w:lvl w:ilvl="1" w:tplc="2EDE4294">
      <w:start w:val="1"/>
      <w:numFmt w:val="bullet"/>
      <w:lvlText w:val="o"/>
      <w:lvlJc w:val="left"/>
      <w:pPr>
        <w:ind w:left="1440" w:hanging="360"/>
      </w:pPr>
      <w:rPr>
        <w:rFonts w:ascii="Courier New" w:hAnsi="Courier New" w:hint="default"/>
      </w:rPr>
    </w:lvl>
    <w:lvl w:ilvl="2" w:tplc="7E1A21B4">
      <w:start w:val="1"/>
      <w:numFmt w:val="bullet"/>
      <w:lvlText w:val=""/>
      <w:lvlJc w:val="left"/>
      <w:pPr>
        <w:ind w:left="2160" w:hanging="360"/>
      </w:pPr>
      <w:rPr>
        <w:rFonts w:ascii="Wingdings" w:hAnsi="Wingdings" w:hint="default"/>
      </w:rPr>
    </w:lvl>
    <w:lvl w:ilvl="3" w:tplc="67FA583E">
      <w:start w:val="1"/>
      <w:numFmt w:val="bullet"/>
      <w:lvlText w:val=""/>
      <w:lvlJc w:val="left"/>
      <w:pPr>
        <w:ind w:left="2880" w:hanging="360"/>
      </w:pPr>
      <w:rPr>
        <w:rFonts w:ascii="Symbol" w:hAnsi="Symbol" w:hint="default"/>
      </w:rPr>
    </w:lvl>
    <w:lvl w:ilvl="4" w:tplc="DD50DA64">
      <w:start w:val="1"/>
      <w:numFmt w:val="bullet"/>
      <w:lvlText w:val="o"/>
      <w:lvlJc w:val="left"/>
      <w:pPr>
        <w:ind w:left="3600" w:hanging="360"/>
      </w:pPr>
      <w:rPr>
        <w:rFonts w:ascii="Courier New" w:hAnsi="Courier New" w:hint="default"/>
      </w:rPr>
    </w:lvl>
    <w:lvl w:ilvl="5" w:tplc="D6C4CB18">
      <w:start w:val="1"/>
      <w:numFmt w:val="bullet"/>
      <w:lvlText w:val=""/>
      <w:lvlJc w:val="left"/>
      <w:pPr>
        <w:ind w:left="4320" w:hanging="360"/>
      </w:pPr>
      <w:rPr>
        <w:rFonts w:ascii="Wingdings" w:hAnsi="Wingdings" w:hint="default"/>
      </w:rPr>
    </w:lvl>
    <w:lvl w:ilvl="6" w:tplc="EBF003F2">
      <w:start w:val="1"/>
      <w:numFmt w:val="bullet"/>
      <w:lvlText w:val=""/>
      <w:lvlJc w:val="left"/>
      <w:pPr>
        <w:ind w:left="5040" w:hanging="360"/>
      </w:pPr>
      <w:rPr>
        <w:rFonts w:ascii="Symbol" w:hAnsi="Symbol" w:hint="default"/>
      </w:rPr>
    </w:lvl>
    <w:lvl w:ilvl="7" w:tplc="991C4708">
      <w:start w:val="1"/>
      <w:numFmt w:val="bullet"/>
      <w:lvlText w:val="o"/>
      <w:lvlJc w:val="left"/>
      <w:pPr>
        <w:ind w:left="5760" w:hanging="360"/>
      </w:pPr>
      <w:rPr>
        <w:rFonts w:ascii="Courier New" w:hAnsi="Courier New" w:hint="default"/>
      </w:rPr>
    </w:lvl>
    <w:lvl w:ilvl="8" w:tplc="731A1EE4">
      <w:start w:val="1"/>
      <w:numFmt w:val="bullet"/>
      <w:lvlText w:val=""/>
      <w:lvlJc w:val="left"/>
      <w:pPr>
        <w:ind w:left="6480" w:hanging="360"/>
      </w:pPr>
      <w:rPr>
        <w:rFonts w:ascii="Wingdings" w:hAnsi="Wingdings" w:hint="default"/>
      </w:rPr>
    </w:lvl>
  </w:abstractNum>
  <w:abstractNum w:abstractNumId="22" w15:restartNumberingAfterBreak="0">
    <w:nsid w:val="468235B2"/>
    <w:multiLevelType w:val="hybridMultilevel"/>
    <w:tmpl w:val="4CF6DA00"/>
    <w:lvl w:ilvl="0" w:tplc="DE4A66DE">
      <w:start w:val="1"/>
      <w:numFmt w:val="bullet"/>
      <w:lvlText w:val=""/>
      <w:lvlJc w:val="left"/>
      <w:pPr>
        <w:ind w:left="720" w:hanging="360"/>
      </w:pPr>
      <w:rPr>
        <w:rFonts w:ascii="Symbol" w:hAnsi="Symbol" w:hint="default"/>
      </w:rPr>
    </w:lvl>
    <w:lvl w:ilvl="1" w:tplc="E0E67C40">
      <w:start w:val="1"/>
      <w:numFmt w:val="bullet"/>
      <w:lvlText w:val="o"/>
      <w:lvlJc w:val="left"/>
      <w:pPr>
        <w:ind w:left="1440" w:hanging="360"/>
      </w:pPr>
      <w:rPr>
        <w:rFonts w:ascii="Courier New" w:hAnsi="Courier New" w:hint="default"/>
      </w:rPr>
    </w:lvl>
    <w:lvl w:ilvl="2" w:tplc="10922504">
      <w:start w:val="1"/>
      <w:numFmt w:val="bullet"/>
      <w:lvlText w:val=""/>
      <w:lvlJc w:val="left"/>
      <w:pPr>
        <w:ind w:left="2160" w:hanging="360"/>
      </w:pPr>
      <w:rPr>
        <w:rFonts w:ascii="Wingdings" w:hAnsi="Wingdings" w:hint="default"/>
      </w:rPr>
    </w:lvl>
    <w:lvl w:ilvl="3" w:tplc="5E2A0290">
      <w:start w:val="1"/>
      <w:numFmt w:val="bullet"/>
      <w:lvlText w:val=""/>
      <w:lvlJc w:val="left"/>
      <w:pPr>
        <w:ind w:left="2880" w:hanging="360"/>
      </w:pPr>
      <w:rPr>
        <w:rFonts w:ascii="Symbol" w:hAnsi="Symbol" w:hint="default"/>
      </w:rPr>
    </w:lvl>
    <w:lvl w:ilvl="4" w:tplc="9A948D18">
      <w:start w:val="1"/>
      <w:numFmt w:val="bullet"/>
      <w:lvlText w:val="o"/>
      <w:lvlJc w:val="left"/>
      <w:pPr>
        <w:ind w:left="3600" w:hanging="360"/>
      </w:pPr>
      <w:rPr>
        <w:rFonts w:ascii="Courier New" w:hAnsi="Courier New" w:hint="default"/>
      </w:rPr>
    </w:lvl>
    <w:lvl w:ilvl="5" w:tplc="3F30956C">
      <w:start w:val="1"/>
      <w:numFmt w:val="bullet"/>
      <w:lvlText w:val=""/>
      <w:lvlJc w:val="left"/>
      <w:pPr>
        <w:ind w:left="4320" w:hanging="360"/>
      </w:pPr>
      <w:rPr>
        <w:rFonts w:ascii="Wingdings" w:hAnsi="Wingdings" w:hint="default"/>
      </w:rPr>
    </w:lvl>
    <w:lvl w:ilvl="6" w:tplc="F39C3CDE">
      <w:start w:val="1"/>
      <w:numFmt w:val="bullet"/>
      <w:lvlText w:val=""/>
      <w:lvlJc w:val="left"/>
      <w:pPr>
        <w:ind w:left="5040" w:hanging="360"/>
      </w:pPr>
      <w:rPr>
        <w:rFonts w:ascii="Symbol" w:hAnsi="Symbol" w:hint="default"/>
      </w:rPr>
    </w:lvl>
    <w:lvl w:ilvl="7" w:tplc="61C40744">
      <w:start w:val="1"/>
      <w:numFmt w:val="bullet"/>
      <w:lvlText w:val="o"/>
      <w:lvlJc w:val="left"/>
      <w:pPr>
        <w:ind w:left="5760" w:hanging="360"/>
      </w:pPr>
      <w:rPr>
        <w:rFonts w:ascii="Courier New" w:hAnsi="Courier New" w:hint="default"/>
      </w:rPr>
    </w:lvl>
    <w:lvl w:ilvl="8" w:tplc="391EBF40">
      <w:start w:val="1"/>
      <w:numFmt w:val="bullet"/>
      <w:lvlText w:val=""/>
      <w:lvlJc w:val="left"/>
      <w:pPr>
        <w:ind w:left="6480" w:hanging="360"/>
      </w:pPr>
      <w:rPr>
        <w:rFonts w:ascii="Wingdings" w:hAnsi="Wingdings" w:hint="default"/>
      </w:rPr>
    </w:lvl>
  </w:abstractNum>
  <w:abstractNum w:abstractNumId="23" w15:restartNumberingAfterBreak="0">
    <w:nsid w:val="47AA6923"/>
    <w:multiLevelType w:val="multilevel"/>
    <w:tmpl w:val="0B46E824"/>
    <w:lvl w:ilvl="0">
      <w:start w:val="6"/>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E11F62"/>
    <w:multiLevelType w:val="hybridMultilevel"/>
    <w:tmpl w:val="F0F22A94"/>
    <w:lvl w:ilvl="0" w:tplc="CC8A447A">
      <w:start w:val="1"/>
      <w:numFmt w:val="bullet"/>
      <w:lvlText w:val=""/>
      <w:lvlJc w:val="left"/>
      <w:pPr>
        <w:ind w:left="720" w:hanging="360"/>
      </w:pPr>
      <w:rPr>
        <w:rFonts w:ascii="Symbol" w:hAnsi="Symbol" w:hint="default"/>
      </w:rPr>
    </w:lvl>
    <w:lvl w:ilvl="1" w:tplc="512C8608">
      <w:start w:val="1"/>
      <w:numFmt w:val="bullet"/>
      <w:lvlText w:val="o"/>
      <w:lvlJc w:val="left"/>
      <w:pPr>
        <w:ind w:left="1440" w:hanging="360"/>
      </w:pPr>
      <w:rPr>
        <w:rFonts w:ascii="Courier New" w:hAnsi="Courier New" w:hint="default"/>
      </w:rPr>
    </w:lvl>
    <w:lvl w:ilvl="2" w:tplc="6FF2F472">
      <w:start w:val="1"/>
      <w:numFmt w:val="bullet"/>
      <w:lvlText w:val=""/>
      <w:lvlJc w:val="left"/>
      <w:pPr>
        <w:ind w:left="2160" w:hanging="360"/>
      </w:pPr>
      <w:rPr>
        <w:rFonts w:ascii="Wingdings" w:hAnsi="Wingdings" w:hint="default"/>
      </w:rPr>
    </w:lvl>
    <w:lvl w:ilvl="3" w:tplc="623638FC">
      <w:start w:val="1"/>
      <w:numFmt w:val="bullet"/>
      <w:lvlText w:val=""/>
      <w:lvlJc w:val="left"/>
      <w:pPr>
        <w:ind w:left="2880" w:hanging="360"/>
      </w:pPr>
      <w:rPr>
        <w:rFonts w:ascii="Symbol" w:hAnsi="Symbol" w:hint="default"/>
      </w:rPr>
    </w:lvl>
    <w:lvl w:ilvl="4" w:tplc="872C4112">
      <w:start w:val="1"/>
      <w:numFmt w:val="bullet"/>
      <w:lvlText w:val="o"/>
      <w:lvlJc w:val="left"/>
      <w:pPr>
        <w:ind w:left="3600" w:hanging="360"/>
      </w:pPr>
      <w:rPr>
        <w:rFonts w:ascii="Courier New" w:hAnsi="Courier New" w:hint="default"/>
      </w:rPr>
    </w:lvl>
    <w:lvl w:ilvl="5" w:tplc="C734C9D2">
      <w:start w:val="1"/>
      <w:numFmt w:val="bullet"/>
      <w:lvlText w:val=""/>
      <w:lvlJc w:val="left"/>
      <w:pPr>
        <w:ind w:left="4320" w:hanging="360"/>
      </w:pPr>
      <w:rPr>
        <w:rFonts w:ascii="Wingdings" w:hAnsi="Wingdings" w:hint="default"/>
      </w:rPr>
    </w:lvl>
    <w:lvl w:ilvl="6" w:tplc="1B4EE6E4">
      <w:start w:val="1"/>
      <w:numFmt w:val="bullet"/>
      <w:lvlText w:val=""/>
      <w:lvlJc w:val="left"/>
      <w:pPr>
        <w:ind w:left="5040" w:hanging="360"/>
      </w:pPr>
      <w:rPr>
        <w:rFonts w:ascii="Symbol" w:hAnsi="Symbol" w:hint="default"/>
      </w:rPr>
    </w:lvl>
    <w:lvl w:ilvl="7" w:tplc="34DE8446">
      <w:start w:val="1"/>
      <w:numFmt w:val="bullet"/>
      <w:lvlText w:val="o"/>
      <w:lvlJc w:val="left"/>
      <w:pPr>
        <w:ind w:left="5760" w:hanging="360"/>
      </w:pPr>
      <w:rPr>
        <w:rFonts w:ascii="Courier New" w:hAnsi="Courier New" w:hint="default"/>
      </w:rPr>
    </w:lvl>
    <w:lvl w:ilvl="8" w:tplc="0A0CECA8">
      <w:start w:val="1"/>
      <w:numFmt w:val="bullet"/>
      <w:lvlText w:val=""/>
      <w:lvlJc w:val="left"/>
      <w:pPr>
        <w:ind w:left="6480" w:hanging="360"/>
      </w:pPr>
      <w:rPr>
        <w:rFonts w:ascii="Wingdings" w:hAnsi="Wingdings" w:hint="default"/>
      </w:rPr>
    </w:lvl>
  </w:abstractNum>
  <w:abstractNum w:abstractNumId="25" w15:restartNumberingAfterBreak="0">
    <w:nsid w:val="5443487C"/>
    <w:multiLevelType w:val="hybridMultilevel"/>
    <w:tmpl w:val="E8AC980E"/>
    <w:lvl w:ilvl="0" w:tplc="EA6EFE9E">
      <w:start w:val="1"/>
      <w:numFmt w:val="bullet"/>
      <w:lvlText w:val=""/>
      <w:lvlJc w:val="left"/>
      <w:pPr>
        <w:ind w:left="720" w:hanging="360"/>
      </w:pPr>
      <w:rPr>
        <w:rFonts w:ascii="Symbol" w:hAnsi="Symbol" w:hint="default"/>
      </w:rPr>
    </w:lvl>
    <w:lvl w:ilvl="1" w:tplc="A58ED074">
      <w:start w:val="1"/>
      <w:numFmt w:val="bullet"/>
      <w:lvlText w:val="o"/>
      <w:lvlJc w:val="left"/>
      <w:pPr>
        <w:ind w:left="1440" w:hanging="360"/>
      </w:pPr>
      <w:rPr>
        <w:rFonts w:ascii="Courier New" w:hAnsi="Courier New" w:hint="default"/>
      </w:rPr>
    </w:lvl>
    <w:lvl w:ilvl="2" w:tplc="683C4DD2">
      <w:start w:val="1"/>
      <w:numFmt w:val="bullet"/>
      <w:lvlText w:val=""/>
      <w:lvlJc w:val="left"/>
      <w:pPr>
        <w:ind w:left="2160" w:hanging="360"/>
      </w:pPr>
      <w:rPr>
        <w:rFonts w:ascii="Wingdings" w:hAnsi="Wingdings" w:hint="default"/>
      </w:rPr>
    </w:lvl>
    <w:lvl w:ilvl="3" w:tplc="E2404762">
      <w:start w:val="1"/>
      <w:numFmt w:val="bullet"/>
      <w:lvlText w:val=""/>
      <w:lvlJc w:val="left"/>
      <w:pPr>
        <w:ind w:left="2880" w:hanging="360"/>
      </w:pPr>
      <w:rPr>
        <w:rFonts w:ascii="Symbol" w:hAnsi="Symbol" w:hint="default"/>
      </w:rPr>
    </w:lvl>
    <w:lvl w:ilvl="4" w:tplc="0B24A53E">
      <w:start w:val="1"/>
      <w:numFmt w:val="bullet"/>
      <w:lvlText w:val="o"/>
      <w:lvlJc w:val="left"/>
      <w:pPr>
        <w:ind w:left="3600" w:hanging="360"/>
      </w:pPr>
      <w:rPr>
        <w:rFonts w:ascii="Courier New" w:hAnsi="Courier New" w:hint="default"/>
      </w:rPr>
    </w:lvl>
    <w:lvl w:ilvl="5" w:tplc="D0EA2A56">
      <w:start w:val="1"/>
      <w:numFmt w:val="bullet"/>
      <w:lvlText w:val=""/>
      <w:lvlJc w:val="left"/>
      <w:pPr>
        <w:ind w:left="4320" w:hanging="360"/>
      </w:pPr>
      <w:rPr>
        <w:rFonts w:ascii="Wingdings" w:hAnsi="Wingdings" w:hint="default"/>
      </w:rPr>
    </w:lvl>
    <w:lvl w:ilvl="6" w:tplc="83ACE452">
      <w:start w:val="1"/>
      <w:numFmt w:val="bullet"/>
      <w:lvlText w:val=""/>
      <w:lvlJc w:val="left"/>
      <w:pPr>
        <w:ind w:left="5040" w:hanging="360"/>
      </w:pPr>
      <w:rPr>
        <w:rFonts w:ascii="Symbol" w:hAnsi="Symbol" w:hint="default"/>
      </w:rPr>
    </w:lvl>
    <w:lvl w:ilvl="7" w:tplc="D6FAD2BE">
      <w:start w:val="1"/>
      <w:numFmt w:val="bullet"/>
      <w:lvlText w:val="o"/>
      <w:lvlJc w:val="left"/>
      <w:pPr>
        <w:ind w:left="5760" w:hanging="360"/>
      </w:pPr>
      <w:rPr>
        <w:rFonts w:ascii="Courier New" w:hAnsi="Courier New" w:hint="default"/>
      </w:rPr>
    </w:lvl>
    <w:lvl w:ilvl="8" w:tplc="49D8569A">
      <w:start w:val="1"/>
      <w:numFmt w:val="bullet"/>
      <w:lvlText w:val=""/>
      <w:lvlJc w:val="left"/>
      <w:pPr>
        <w:ind w:left="6480" w:hanging="360"/>
      </w:pPr>
      <w:rPr>
        <w:rFonts w:ascii="Wingdings" w:hAnsi="Wingdings" w:hint="default"/>
      </w:rPr>
    </w:lvl>
  </w:abstractNum>
  <w:abstractNum w:abstractNumId="26" w15:restartNumberingAfterBreak="0">
    <w:nsid w:val="555B4363"/>
    <w:multiLevelType w:val="hybridMultilevel"/>
    <w:tmpl w:val="E2265D54"/>
    <w:lvl w:ilvl="0" w:tplc="DC66E1FA">
      <w:start w:val="1"/>
      <w:numFmt w:val="bullet"/>
      <w:lvlText w:val=""/>
      <w:lvlJc w:val="left"/>
      <w:pPr>
        <w:ind w:left="720" w:hanging="360"/>
      </w:pPr>
      <w:rPr>
        <w:rFonts w:ascii="Symbol" w:hAnsi="Symbol" w:hint="default"/>
      </w:rPr>
    </w:lvl>
    <w:lvl w:ilvl="1" w:tplc="D708DA04">
      <w:start w:val="1"/>
      <w:numFmt w:val="bullet"/>
      <w:lvlText w:val="o"/>
      <w:lvlJc w:val="left"/>
      <w:pPr>
        <w:ind w:left="1440" w:hanging="360"/>
      </w:pPr>
      <w:rPr>
        <w:rFonts w:ascii="Courier New" w:hAnsi="Courier New" w:hint="default"/>
      </w:rPr>
    </w:lvl>
    <w:lvl w:ilvl="2" w:tplc="48BA664C">
      <w:start w:val="1"/>
      <w:numFmt w:val="bullet"/>
      <w:lvlText w:val=""/>
      <w:lvlJc w:val="left"/>
      <w:pPr>
        <w:ind w:left="2160" w:hanging="360"/>
      </w:pPr>
      <w:rPr>
        <w:rFonts w:ascii="Wingdings" w:hAnsi="Wingdings" w:hint="default"/>
      </w:rPr>
    </w:lvl>
    <w:lvl w:ilvl="3" w:tplc="11B846B0">
      <w:start w:val="1"/>
      <w:numFmt w:val="bullet"/>
      <w:lvlText w:val=""/>
      <w:lvlJc w:val="left"/>
      <w:pPr>
        <w:ind w:left="2880" w:hanging="360"/>
      </w:pPr>
      <w:rPr>
        <w:rFonts w:ascii="Symbol" w:hAnsi="Symbol" w:hint="default"/>
      </w:rPr>
    </w:lvl>
    <w:lvl w:ilvl="4" w:tplc="220A381E">
      <w:start w:val="1"/>
      <w:numFmt w:val="bullet"/>
      <w:lvlText w:val="o"/>
      <w:lvlJc w:val="left"/>
      <w:pPr>
        <w:ind w:left="3600" w:hanging="360"/>
      </w:pPr>
      <w:rPr>
        <w:rFonts w:ascii="Courier New" w:hAnsi="Courier New" w:hint="default"/>
      </w:rPr>
    </w:lvl>
    <w:lvl w:ilvl="5" w:tplc="20BE9BC0">
      <w:start w:val="1"/>
      <w:numFmt w:val="bullet"/>
      <w:lvlText w:val=""/>
      <w:lvlJc w:val="left"/>
      <w:pPr>
        <w:ind w:left="4320" w:hanging="360"/>
      </w:pPr>
      <w:rPr>
        <w:rFonts w:ascii="Wingdings" w:hAnsi="Wingdings" w:hint="default"/>
      </w:rPr>
    </w:lvl>
    <w:lvl w:ilvl="6" w:tplc="B8169ACC">
      <w:start w:val="1"/>
      <w:numFmt w:val="bullet"/>
      <w:lvlText w:val=""/>
      <w:lvlJc w:val="left"/>
      <w:pPr>
        <w:ind w:left="5040" w:hanging="360"/>
      </w:pPr>
      <w:rPr>
        <w:rFonts w:ascii="Symbol" w:hAnsi="Symbol" w:hint="default"/>
      </w:rPr>
    </w:lvl>
    <w:lvl w:ilvl="7" w:tplc="13A4F652">
      <w:start w:val="1"/>
      <w:numFmt w:val="bullet"/>
      <w:lvlText w:val="o"/>
      <w:lvlJc w:val="left"/>
      <w:pPr>
        <w:ind w:left="5760" w:hanging="360"/>
      </w:pPr>
      <w:rPr>
        <w:rFonts w:ascii="Courier New" w:hAnsi="Courier New" w:hint="default"/>
      </w:rPr>
    </w:lvl>
    <w:lvl w:ilvl="8" w:tplc="3A2ACE08">
      <w:start w:val="1"/>
      <w:numFmt w:val="bullet"/>
      <w:lvlText w:val=""/>
      <w:lvlJc w:val="left"/>
      <w:pPr>
        <w:ind w:left="6480" w:hanging="360"/>
      </w:pPr>
      <w:rPr>
        <w:rFonts w:ascii="Wingdings" w:hAnsi="Wingdings" w:hint="default"/>
      </w:rPr>
    </w:lvl>
  </w:abstractNum>
  <w:abstractNum w:abstractNumId="27" w15:restartNumberingAfterBreak="0">
    <w:nsid w:val="5681CEA8"/>
    <w:multiLevelType w:val="hybridMultilevel"/>
    <w:tmpl w:val="0882DE58"/>
    <w:lvl w:ilvl="0" w:tplc="62548EDE">
      <w:start w:val="1"/>
      <w:numFmt w:val="bullet"/>
      <w:lvlText w:val=""/>
      <w:lvlJc w:val="left"/>
      <w:pPr>
        <w:ind w:left="720" w:hanging="360"/>
      </w:pPr>
      <w:rPr>
        <w:rFonts w:ascii="Symbol" w:hAnsi="Symbol" w:hint="default"/>
      </w:rPr>
    </w:lvl>
    <w:lvl w:ilvl="1" w:tplc="5D8AEB2E">
      <w:start w:val="1"/>
      <w:numFmt w:val="bullet"/>
      <w:lvlText w:val="o"/>
      <w:lvlJc w:val="left"/>
      <w:pPr>
        <w:ind w:left="1440" w:hanging="360"/>
      </w:pPr>
      <w:rPr>
        <w:rFonts w:ascii="Courier New" w:hAnsi="Courier New" w:hint="default"/>
      </w:rPr>
    </w:lvl>
    <w:lvl w:ilvl="2" w:tplc="DC7E4EC2">
      <w:start w:val="1"/>
      <w:numFmt w:val="bullet"/>
      <w:lvlText w:val=""/>
      <w:lvlJc w:val="left"/>
      <w:pPr>
        <w:ind w:left="2160" w:hanging="360"/>
      </w:pPr>
      <w:rPr>
        <w:rFonts w:ascii="Wingdings" w:hAnsi="Wingdings" w:hint="default"/>
      </w:rPr>
    </w:lvl>
    <w:lvl w:ilvl="3" w:tplc="C5783B60">
      <w:start w:val="1"/>
      <w:numFmt w:val="bullet"/>
      <w:lvlText w:val=""/>
      <w:lvlJc w:val="left"/>
      <w:pPr>
        <w:ind w:left="2880" w:hanging="360"/>
      </w:pPr>
      <w:rPr>
        <w:rFonts w:ascii="Symbol" w:hAnsi="Symbol" w:hint="default"/>
      </w:rPr>
    </w:lvl>
    <w:lvl w:ilvl="4" w:tplc="4C82ACF4">
      <w:start w:val="1"/>
      <w:numFmt w:val="bullet"/>
      <w:lvlText w:val="o"/>
      <w:lvlJc w:val="left"/>
      <w:pPr>
        <w:ind w:left="3600" w:hanging="360"/>
      </w:pPr>
      <w:rPr>
        <w:rFonts w:ascii="Courier New" w:hAnsi="Courier New" w:hint="default"/>
      </w:rPr>
    </w:lvl>
    <w:lvl w:ilvl="5" w:tplc="7EA2B2CA">
      <w:start w:val="1"/>
      <w:numFmt w:val="bullet"/>
      <w:lvlText w:val=""/>
      <w:lvlJc w:val="left"/>
      <w:pPr>
        <w:ind w:left="4320" w:hanging="360"/>
      </w:pPr>
      <w:rPr>
        <w:rFonts w:ascii="Wingdings" w:hAnsi="Wingdings" w:hint="default"/>
      </w:rPr>
    </w:lvl>
    <w:lvl w:ilvl="6" w:tplc="7B2A8B74">
      <w:start w:val="1"/>
      <w:numFmt w:val="bullet"/>
      <w:lvlText w:val=""/>
      <w:lvlJc w:val="left"/>
      <w:pPr>
        <w:ind w:left="5040" w:hanging="360"/>
      </w:pPr>
      <w:rPr>
        <w:rFonts w:ascii="Symbol" w:hAnsi="Symbol" w:hint="default"/>
      </w:rPr>
    </w:lvl>
    <w:lvl w:ilvl="7" w:tplc="566020CC">
      <w:start w:val="1"/>
      <w:numFmt w:val="bullet"/>
      <w:lvlText w:val="o"/>
      <w:lvlJc w:val="left"/>
      <w:pPr>
        <w:ind w:left="5760" w:hanging="360"/>
      </w:pPr>
      <w:rPr>
        <w:rFonts w:ascii="Courier New" w:hAnsi="Courier New" w:hint="default"/>
      </w:rPr>
    </w:lvl>
    <w:lvl w:ilvl="8" w:tplc="7654F698">
      <w:start w:val="1"/>
      <w:numFmt w:val="bullet"/>
      <w:lvlText w:val=""/>
      <w:lvlJc w:val="left"/>
      <w:pPr>
        <w:ind w:left="6480" w:hanging="360"/>
      </w:pPr>
      <w:rPr>
        <w:rFonts w:ascii="Wingdings" w:hAnsi="Wingdings" w:hint="default"/>
      </w:rPr>
    </w:lvl>
  </w:abstractNum>
  <w:abstractNum w:abstractNumId="28" w15:restartNumberingAfterBreak="0">
    <w:nsid w:val="5FB57FBC"/>
    <w:multiLevelType w:val="hybridMultilevel"/>
    <w:tmpl w:val="E02C93AE"/>
    <w:lvl w:ilvl="0" w:tplc="1A021C8A">
      <w:start w:val="1"/>
      <w:numFmt w:val="bullet"/>
      <w:lvlText w:val=""/>
      <w:lvlJc w:val="left"/>
      <w:pPr>
        <w:ind w:left="720" w:hanging="360"/>
      </w:pPr>
      <w:rPr>
        <w:rFonts w:ascii="Symbol" w:hAnsi="Symbol" w:hint="default"/>
      </w:rPr>
    </w:lvl>
    <w:lvl w:ilvl="1" w:tplc="4826491E">
      <w:start w:val="1"/>
      <w:numFmt w:val="bullet"/>
      <w:lvlText w:val="o"/>
      <w:lvlJc w:val="left"/>
      <w:pPr>
        <w:ind w:left="1440" w:hanging="360"/>
      </w:pPr>
      <w:rPr>
        <w:rFonts w:ascii="Courier New" w:hAnsi="Courier New" w:hint="default"/>
      </w:rPr>
    </w:lvl>
    <w:lvl w:ilvl="2" w:tplc="907C478A">
      <w:start w:val="1"/>
      <w:numFmt w:val="bullet"/>
      <w:lvlText w:val=""/>
      <w:lvlJc w:val="left"/>
      <w:pPr>
        <w:ind w:left="2160" w:hanging="360"/>
      </w:pPr>
      <w:rPr>
        <w:rFonts w:ascii="Wingdings" w:hAnsi="Wingdings" w:hint="default"/>
      </w:rPr>
    </w:lvl>
    <w:lvl w:ilvl="3" w:tplc="C9C8832C">
      <w:start w:val="1"/>
      <w:numFmt w:val="bullet"/>
      <w:lvlText w:val=""/>
      <w:lvlJc w:val="left"/>
      <w:pPr>
        <w:ind w:left="2880" w:hanging="360"/>
      </w:pPr>
      <w:rPr>
        <w:rFonts w:ascii="Symbol" w:hAnsi="Symbol" w:hint="default"/>
      </w:rPr>
    </w:lvl>
    <w:lvl w:ilvl="4" w:tplc="BCDE01E0">
      <w:start w:val="1"/>
      <w:numFmt w:val="bullet"/>
      <w:lvlText w:val="o"/>
      <w:lvlJc w:val="left"/>
      <w:pPr>
        <w:ind w:left="3600" w:hanging="360"/>
      </w:pPr>
      <w:rPr>
        <w:rFonts w:ascii="Courier New" w:hAnsi="Courier New" w:hint="default"/>
      </w:rPr>
    </w:lvl>
    <w:lvl w:ilvl="5" w:tplc="712402C2">
      <w:start w:val="1"/>
      <w:numFmt w:val="bullet"/>
      <w:lvlText w:val=""/>
      <w:lvlJc w:val="left"/>
      <w:pPr>
        <w:ind w:left="4320" w:hanging="360"/>
      </w:pPr>
      <w:rPr>
        <w:rFonts w:ascii="Wingdings" w:hAnsi="Wingdings" w:hint="default"/>
      </w:rPr>
    </w:lvl>
    <w:lvl w:ilvl="6" w:tplc="0CCC533E">
      <w:start w:val="1"/>
      <w:numFmt w:val="bullet"/>
      <w:lvlText w:val=""/>
      <w:lvlJc w:val="left"/>
      <w:pPr>
        <w:ind w:left="5040" w:hanging="360"/>
      </w:pPr>
      <w:rPr>
        <w:rFonts w:ascii="Symbol" w:hAnsi="Symbol" w:hint="default"/>
      </w:rPr>
    </w:lvl>
    <w:lvl w:ilvl="7" w:tplc="C0C84326">
      <w:start w:val="1"/>
      <w:numFmt w:val="bullet"/>
      <w:lvlText w:val="o"/>
      <w:lvlJc w:val="left"/>
      <w:pPr>
        <w:ind w:left="5760" w:hanging="360"/>
      </w:pPr>
      <w:rPr>
        <w:rFonts w:ascii="Courier New" w:hAnsi="Courier New" w:hint="default"/>
      </w:rPr>
    </w:lvl>
    <w:lvl w:ilvl="8" w:tplc="53684096">
      <w:start w:val="1"/>
      <w:numFmt w:val="bullet"/>
      <w:lvlText w:val=""/>
      <w:lvlJc w:val="left"/>
      <w:pPr>
        <w:ind w:left="6480" w:hanging="360"/>
      </w:pPr>
      <w:rPr>
        <w:rFonts w:ascii="Wingdings" w:hAnsi="Wingdings" w:hint="default"/>
      </w:rPr>
    </w:lvl>
  </w:abstractNum>
  <w:abstractNum w:abstractNumId="29" w15:restartNumberingAfterBreak="0">
    <w:nsid w:val="63380360"/>
    <w:multiLevelType w:val="hybridMultilevel"/>
    <w:tmpl w:val="A89A8754"/>
    <w:lvl w:ilvl="0" w:tplc="402E7F10">
      <w:start w:val="1"/>
      <w:numFmt w:val="bullet"/>
      <w:lvlText w:val=""/>
      <w:lvlJc w:val="left"/>
      <w:pPr>
        <w:ind w:left="720" w:hanging="360"/>
      </w:pPr>
      <w:rPr>
        <w:rFonts w:ascii="Symbol" w:hAnsi="Symbol" w:hint="default"/>
      </w:rPr>
    </w:lvl>
    <w:lvl w:ilvl="1" w:tplc="1B0E2B5E">
      <w:start w:val="1"/>
      <w:numFmt w:val="bullet"/>
      <w:lvlText w:val="o"/>
      <w:lvlJc w:val="left"/>
      <w:pPr>
        <w:ind w:left="1440" w:hanging="360"/>
      </w:pPr>
      <w:rPr>
        <w:rFonts w:ascii="Courier New" w:hAnsi="Courier New" w:hint="default"/>
      </w:rPr>
    </w:lvl>
    <w:lvl w:ilvl="2" w:tplc="28D25ABA">
      <w:start w:val="1"/>
      <w:numFmt w:val="bullet"/>
      <w:lvlText w:val=""/>
      <w:lvlJc w:val="left"/>
      <w:pPr>
        <w:ind w:left="2160" w:hanging="360"/>
      </w:pPr>
      <w:rPr>
        <w:rFonts w:ascii="Wingdings" w:hAnsi="Wingdings" w:hint="default"/>
      </w:rPr>
    </w:lvl>
    <w:lvl w:ilvl="3" w:tplc="08FCF7D8">
      <w:start w:val="1"/>
      <w:numFmt w:val="bullet"/>
      <w:lvlText w:val=""/>
      <w:lvlJc w:val="left"/>
      <w:pPr>
        <w:ind w:left="2880" w:hanging="360"/>
      </w:pPr>
      <w:rPr>
        <w:rFonts w:ascii="Symbol" w:hAnsi="Symbol" w:hint="default"/>
      </w:rPr>
    </w:lvl>
    <w:lvl w:ilvl="4" w:tplc="A92476B8">
      <w:start w:val="1"/>
      <w:numFmt w:val="bullet"/>
      <w:lvlText w:val="o"/>
      <w:lvlJc w:val="left"/>
      <w:pPr>
        <w:ind w:left="3600" w:hanging="360"/>
      </w:pPr>
      <w:rPr>
        <w:rFonts w:ascii="Courier New" w:hAnsi="Courier New" w:hint="default"/>
      </w:rPr>
    </w:lvl>
    <w:lvl w:ilvl="5" w:tplc="D0060568">
      <w:start w:val="1"/>
      <w:numFmt w:val="bullet"/>
      <w:lvlText w:val=""/>
      <w:lvlJc w:val="left"/>
      <w:pPr>
        <w:ind w:left="4320" w:hanging="360"/>
      </w:pPr>
      <w:rPr>
        <w:rFonts w:ascii="Wingdings" w:hAnsi="Wingdings" w:hint="default"/>
      </w:rPr>
    </w:lvl>
    <w:lvl w:ilvl="6" w:tplc="E5B8725E">
      <w:start w:val="1"/>
      <w:numFmt w:val="bullet"/>
      <w:lvlText w:val=""/>
      <w:lvlJc w:val="left"/>
      <w:pPr>
        <w:ind w:left="5040" w:hanging="360"/>
      </w:pPr>
      <w:rPr>
        <w:rFonts w:ascii="Symbol" w:hAnsi="Symbol" w:hint="default"/>
      </w:rPr>
    </w:lvl>
    <w:lvl w:ilvl="7" w:tplc="F580C868">
      <w:start w:val="1"/>
      <w:numFmt w:val="bullet"/>
      <w:lvlText w:val="o"/>
      <w:lvlJc w:val="left"/>
      <w:pPr>
        <w:ind w:left="5760" w:hanging="360"/>
      </w:pPr>
      <w:rPr>
        <w:rFonts w:ascii="Courier New" w:hAnsi="Courier New" w:hint="default"/>
      </w:rPr>
    </w:lvl>
    <w:lvl w:ilvl="8" w:tplc="E592CFBC">
      <w:start w:val="1"/>
      <w:numFmt w:val="bullet"/>
      <w:lvlText w:val=""/>
      <w:lvlJc w:val="left"/>
      <w:pPr>
        <w:ind w:left="6480" w:hanging="360"/>
      </w:pPr>
      <w:rPr>
        <w:rFonts w:ascii="Wingdings" w:hAnsi="Wingdings" w:hint="default"/>
      </w:rPr>
    </w:lvl>
  </w:abstractNum>
  <w:abstractNum w:abstractNumId="30" w15:restartNumberingAfterBreak="0">
    <w:nsid w:val="634BBDE7"/>
    <w:multiLevelType w:val="hybridMultilevel"/>
    <w:tmpl w:val="C9428C74"/>
    <w:lvl w:ilvl="0" w:tplc="B0FAE4CE">
      <w:start w:val="1"/>
      <w:numFmt w:val="bullet"/>
      <w:lvlText w:val=""/>
      <w:lvlJc w:val="left"/>
      <w:pPr>
        <w:ind w:left="720" w:hanging="360"/>
      </w:pPr>
      <w:rPr>
        <w:rFonts w:ascii="Symbol" w:hAnsi="Symbol" w:hint="default"/>
      </w:rPr>
    </w:lvl>
    <w:lvl w:ilvl="1" w:tplc="777C4B0E">
      <w:start w:val="1"/>
      <w:numFmt w:val="bullet"/>
      <w:lvlText w:val="o"/>
      <w:lvlJc w:val="left"/>
      <w:pPr>
        <w:ind w:left="1440" w:hanging="360"/>
      </w:pPr>
      <w:rPr>
        <w:rFonts w:ascii="Courier New" w:hAnsi="Courier New" w:hint="default"/>
      </w:rPr>
    </w:lvl>
    <w:lvl w:ilvl="2" w:tplc="DEECAE48">
      <w:start w:val="1"/>
      <w:numFmt w:val="bullet"/>
      <w:lvlText w:val=""/>
      <w:lvlJc w:val="left"/>
      <w:pPr>
        <w:ind w:left="2160" w:hanging="360"/>
      </w:pPr>
      <w:rPr>
        <w:rFonts w:ascii="Wingdings" w:hAnsi="Wingdings" w:hint="default"/>
      </w:rPr>
    </w:lvl>
    <w:lvl w:ilvl="3" w:tplc="90FCB220">
      <w:start w:val="1"/>
      <w:numFmt w:val="bullet"/>
      <w:lvlText w:val=""/>
      <w:lvlJc w:val="left"/>
      <w:pPr>
        <w:ind w:left="2880" w:hanging="360"/>
      </w:pPr>
      <w:rPr>
        <w:rFonts w:ascii="Symbol" w:hAnsi="Symbol" w:hint="default"/>
      </w:rPr>
    </w:lvl>
    <w:lvl w:ilvl="4" w:tplc="21042204">
      <w:start w:val="1"/>
      <w:numFmt w:val="bullet"/>
      <w:lvlText w:val="o"/>
      <w:lvlJc w:val="left"/>
      <w:pPr>
        <w:ind w:left="3600" w:hanging="360"/>
      </w:pPr>
      <w:rPr>
        <w:rFonts w:ascii="Courier New" w:hAnsi="Courier New" w:hint="default"/>
      </w:rPr>
    </w:lvl>
    <w:lvl w:ilvl="5" w:tplc="424E2E8E">
      <w:start w:val="1"/>
      <w:numFmt w:val="bullet"/>
      <w:lvlText w:val=""/>
      <w:lvlJc w:val="left"/>
      <w:pPr>
        <w:ind w:left="4320" w:hanging="360"/>
      </w:pPr>
      <w:rPr>
        <w:rFonts w:ascii="Wingdings" w:hAnsi="Wingdings" w:hint="default"/>
      </w:rPr>
    </w:lvl>
    <w:lvl w:ilvl="6" w:tplc="65BC441A">
      <w:start w:val="1"/>
      <w:numFmt w:val="bullet"/>
      <w:lvlText w:val=""/>
      <w:lvlJc w:val="left"/>
      <w:pPr>
        <w:ind w:left="5040" w:hanging="360"/>
      </w:pPr>
      <w:rPr>
        <w:rFonts w:ascii="Symbol" w:hAnsi="Symbol" w:hint="default"/>
      </w:rPr>
    </w:lvl>
    <w:lvl w:ilvl="7" w:tplc="E5E2AF1C">
      <w:start w:val="1"/>
      <w:numFmt w:val="bullet"/>
      <w:lvlText w:val="o"/>
      <w:lvlJc w:val="left"/>
      <w:pPr>
        <w:ind w:left="5760" w:hanging="360"/>
      </w:pPr>
      <w:rPr>
        <w:rFonts w:ascii="Courier New" w:hAnsi="Courier New" w:hint="default"/>
      </w:rPr>
    </w:lvl>
    <w:lvl w:ilvl="8" w:tplc="3D3C7C76">
      <w:start w:val="1"/>
      <w:numFmt w:val="bullet"/>
      <w:lvlText w:val=""/>
      <w:lvlJc w:val="left"/>
      <w:pPr>
        <w:ind w:left="6480" w:hanging="360"/>
      </w:pPr>
      <w:rPr>
        <w:rFonts w:ascii="Wingdings" w:hAnsi="Wingdings" w:hint="default"/>
      </w:rPr>
    </w:lvl>
  </w:abstractNum>
  <w:abstractNum w:abstractNumId="31" w15:restartNumberingAfterBreak="0">
    <w:nsid w:val="66028F62"/>
    <w:multiLevelType w:val="hybridMultilevel"/>
    <w:tmpl w:val="6E2299EE"/>
    <w:lvl w:ilvl="0" w:tplc="CBAE7676">
      <w:start w:val="1"/>
      <w:numFmt w:val="bullet"/>
      <w:lvlText w:val=""/>
      <w:lvlJc w:val="left"/>
      <w:pPr>
        <w:ind w:left="720" w:hanging="360"/>
      </w:pPr>
      <w:rPr>
        <w:rFonts w:ascii="Symbol" w:hAnsi="Symbol" w:hint="default"/>
      </w:rPr>
    </w:lvl>
    <w:lvl w:ilvl="1" w:tplc="E8720D3E">
      <w:start w:val="1"/>
      <w:numFmt w:val="bullet"/>
      <w:lvlText w:val="o"/>
      <w:lvlJc w:val="left"/>
      <w:pPr>
        <w:ind w:left="1440" w:hanging="360"/>
      </w:pPr>
      <w:rPr>
        <w:rFonts w:ascii="Courier New" w:hAnsi="Courier New" w:hint="default"/>
      </w:rPr>
    </w:lvl>
    <w:lvl w:ilvl="2" w:tplc="8840A75A">
      <w:start w:val="1"/>
      <w:numFmt w:val="bullet"/>
      <w:lvlText w:val=""/>
      <w:lvlJc w:val="left"/>
      <w:pPr>
        <w:ind w:left="2160" w:hanging="360"/>
      </w:pPr>
      <w:rPr>
        <w:rFonts w:ascii="Wingdings" w:hAnsi="Wingdings" w:hint="default"/>
      </w:rPr>
    </w:lvl>
    <w:lvl w:ilvl="3" w:tplc="B498B2C2">
      <w:start w:val="1"/>
      <w:numFmt w:val="bullet"/>
      <w:lvlText w:val=""/>
      <w:lvlJc w:val="left"/>
      <w:pPr>
        <w:ind w:left="2880" w:hanging="360"/>
      </w:pPr>
      <w:rPr>
        <w:rFonts w:ascii="Symbol" w:hAnsi="Symbol" w:hint="default"/>
      </w:rPr>
    </w:lvl>
    <w:lvl w:ilvl="4" w:tplc="506470A2">
      <w:start w:val="1"/>
      <w:numFmt w:val="bullet"/>
      <w:lvlText w:val="o"/>
      <w:lvlJc w:val="left"/>
      <w:pPr>
        <w:ind w:left="3600" w:hanging="360"/>
      </w:pPr>
      <w:rPr>
        <w:rFonts w:ascii="Courier New" w:hAnsi="Courier New" w:hint="default"/>
      </w:rPr>
    </w:lvl>
    <w:lvl w:ilvl="5" w:tplc="6BFC3B1E">
      <w:start w:val="1"/>
      <w:numFmt w:val="bullet"/>
      <w:lvlText w:val=""/>
      <w:lvlJc w:val="left"/>
      <w:pPr>
        <w:ind w:left="4320" w:hanging="360"/>
      </w:pPr>
      <w:rPr>
        <w:rFonts w:ascii="Wingdings" w:hAnsi="Wingdings" w:hint="default"/>
      </w:rPr>
    </w:lvl>
    <w:lvl w:ilvl="6" w:tplc="62B66D12">
      <w:start w:val="1"/>
      <w:numFmt w:val="bullet"/>
      <w:lvlText w:val=""/>
      <w:lvlJc w:val="left"/>
      <w:pPr>
        <w:ind w:left="5040" w:hanging="360"/>
      </w:pPr>
      <w:rPr>
        <w:rFonts w:ascii="Symbol" w:hAnsi="Symbol" w:hint="default"/>
      </w:rPr>
    </w:lvl>
    <w:lvl w:ilvl="7" w:tplc="AF42EC1C">
      <w:start w:val="1"/>
      <w:numFmt w:val="bullet"/>
      <w:lvlText w:val="o"/>
      <w:lvlJc w:val="left"/>
      <w:pPr>
        <w:ind w:left="5760" w:hanging="360"/>
      </w:pPr>
      <w:rPr>
        <w:rFonts w:ascii="Courier New" w:hAnsi="Courier New" w:hint="default"/>
      </w:rPr>
    </w:lvl>
    <w:lvl w:ilvl="8" w:tplc="8C784C1E">
      <w:start w:val="1"/>
      <w:numFmt w:val="bullet"/>
      <w:lvlText w:val=""/>
      <w:lvlJc w:val="left"/>
      <w:pPr>
        <w:ind w:left="6480" w:hanging="360"/>
      </w:pPr>
      <w:rPr>
        <w:rFonts w:ascii="Wingdings" w:hAnsi="Wingdings" w:hint="default"/>
      </w:rPr>
    </w:lvl>
  </w:abstractNum>
  <w:abstractNum w:abstractNumId="32" w15:restartNumberingAfterBreak="0">
    <w:nsid w:val="662958F4"/>
    <w:multiLevelType w:val="multilevel"/>
    <w:tmpl w:val="FEA0E9E6"/>
    <w:lvl w:ilvl="0">
      <w:start w:val="4"/>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FF9C55"/>
    <w:multiLevelType w:val="hybridMultilevel"/>
    <w:tmpl w:val="985EF856"/>
    <w:lvl w:ilvl="0" w:tplc="B1E88352">
      <w:start w:val="1"/>
      <w:numFmt w:val="bullet"/>
      <w:lvlText w:val=""/>
      <w:lvlJc w:val="left"/>
      <w:pPr>
        <w:ind w:left="720" w:hanging="360"/>
      </w:pPr>
      <w:rPr>
        <w:rFonts w:ascii="Symbol" w:hAnsi="Symbol" w:hint="default"/>
      </w:rPr>
    </w:lvl>
    <w:lvl w:ilvl="1" w:tplc="665A1FDE">
      <w:start w:val="1"/>
      <w:numFmt w:val="bullet"/>
      <w:lvlText w:val="o"/>
      <w:lvlJc w:val="left"/>
      <w:pPr>
        <w:ind w:left="1440" w:hanging="360"/>
      </w:pPr>
      <w:rPr>
        <w:rFonts w:ascii="Courier New" w:hAnsi="Courier New" w:hint="default"/>
      </w:rPr>
    </w:lvl>
    <w:lvl w:ilvl="2" w:tplc="D0FC0008">
      <w:start w:val="1"/>
      <w:numFmt w:val="bullet"/>
      <w:lvlText w:val=""/>
      <w:lvlJc w:val="left"/>
      <w:pPr>
        <w:ind w:left="2160" w:hanging="360"/>
      </w:pPr>
      <w:rPr>
        <w:rFonts w:ascii="Wingdings" w:hAnsi="Wingdings" w:hint="default"/>
      </w:rPr>
    </w:lvl>
    <w:lvl w:ilvl="3" w:tplc="7660C7EA">
      <w:start w:val="1"/>
      <w:numFmt w:val="bullet"/>
      <w:lvlText w:val=""/>
      <w:lvlJc w:val="left"/>
      <w:pPr>
        <w:ind w:left="2880" w:hanging="360"/>
      </w:pPr>
      <w:rPr>
        <w:rFonts w:ascii="Symbol" w:hAnsi="Symbol" w:hint="default"/>
      </w:rPr>
    </w:lvl>
    <w:lvl w:ilvl="4" w:tplc="DDFC9AC4">
      <w:start w:val="1"/>
      <w:numFmt w:val="bullet"/>
      <w:lvlText w:val="o"/>
      <w:lvlJc w:val="left"/>
      <w:pPr>
        <w:ind w:left="3600" w:hanging="360"/>
      </w:pPr>
      <w:rPr>
        <w:rFonts w:ascii="Courier New" w:hAnsi="Courier New" w:hint="default"/>
      </w:rPr>
    </w:lvl>
    <w:lvl w:ilvl="5" w:tplc="C1EAD0F2">
      <w:start w:val="1"/>
      <w:numFmt w:val="bullet"/>
      <w:lvlText w:val=""/>
      <w:lvlJc w:val="left"/>
      <w:pPr>
        <w:ind w:left="4320" w:hanging="360"/>
      </w:pPr>
      <w:rPr>
        <w:rFonts w:ascii="Wingdings" w:hAnsi="Wingdings" w:hint="default"/>
      </w:rPr>
    </w:lvl>
    <w:lvl w:ilvl="6" w:tplc="69BA73BE">
      <w:start w:val="1"/>
      <w:numFmt w:val="bullet"/>
      <w:lvlText w:val=""/>
      <w:lvlJc w:val="left"/>
      <w:pPr>
        <w:ind w:left="5040" w:hanging="360"/>
      </w:pPr>
      <w:rPr>
        <w:rFonts w:ascii="Symbol" w:hAnsi="Symbol" w:hint="default"/>
      </w:rPr>
    </w:lvl>
    <w:lvl w:ilvl="7" w:tplc="E250CC60">
      <w:start w:val="1"/>
      <w:numFmt w:val="bullet"/>
      <w:lvlText w:val="o"/>
      <w:lvlJc w:val="left"/>
      <w:pPr>
        <w:ind w:left="5760" w:hanging="360"/>
      </w:pPr>
      <w:rPr>
        <w:rFonts w:ascii="Courier New" w:hAnsi="Courier New" w:hint="default"/>
      </w:rPr>
    </w:lvl>
    <w:lvl w:ilvl="8" w:tplc="0E94BA62">
      <w:start w:val="1"/>
      <w:numFmt w:val="bullet"/>
      <w:lvlText w:val=""/>
      <w:lvlJc w:val="left"/>
      <w:pPr>
        <w:ind w:left="6480" w:hanging="360"/>
      </w:pPr>
      <w:rPr>
        <w:rFonts w:ascii="Wingdings" w:hAnsi="Wingdings" w:hint="default"/>
      </w:rPr>
    </w:lvl>
  </w:abstractNum>
  <w:abstractNum w:abstractNumId="34" w15:restartNumberingAfterBreak="0">
    <w:nsid w:val="6D4A241C"/>
    <w:multiLevelType w:val="hybridMultilevel"/>
    <w:tmpl w:val="B12C982A"/>
    <w:lvl w:ilvl="0" w:tplc="0B5AB830">
      <w:start w:val="1"/>
      <w:numFmt w:val="bullet"/>
      <w:lvlText w:val=""/>
      <w:lvlJc w:val="left"/>
      <w:pPr>
        <w:ind w:left="720" w:hanging="360"/>
      </w:pPr>
      <w:rPr>
        <w:rFonts w:ascii="Symbol" w:hAnsi="Symbol" w:hint="default"/>
      </w:rPr>
    </w:lvl>
    <w:lvl w:ilvl="1" w:tplc="A1360834">
      <w:start w:val="1"/>
      <w:numFmt w:val="bullet"/>
      <w:lvlText w:val="o"/>
      <w:lvlJc w:val="left"/>
      <w:pPr>
        <w:ind w:left="1440" w:hanging="360"/>
      </w:pPr>
      <w:rPr>
        <w:rFonts w:ascii="Courier New" w:hAnsi="Courier New" w:hint="default"/>
      </w:rPr>
    </w:lvl>
    <w:lvl w:ilvl="2" w:tplc="1F8EFE3A">
      <w:start w:val="1"/>
      <w:numFmt w:val="bullet"/>
      <w:lvlText w:val=""/>
      <w:lvlJc w:val="left"/>
      <w:pPr>
        <w:ind w:left="2160" w:hanging="360"/>
      </w:pPr>
      <w:rPr>
        <w:rFonts w:ascii="Wingdings" w:hAnsi="Wingdings" w:hint="default"/>
      </w:rPr>
    </w:lvl>
    <w:lvl w:ilvl="3" w:tplc="A06840B0">
      <w:start w:val="1"/>
      <w:numFmt w:val="bullet"/>
      <w:lvlText w:val=""/>
      <w:lvlJc w:val="left"/>
      <w:pPr>
        <w:ind w:left="2880" w:hanging="360"/>
      </w:pPr>
      <w:rPr>
        <w:rFonts w:ascii="Symbol" w:hAnsi="Symbol" w:hint="default"/>
      </w:rPr>
    </w:lvl>
    <w:lvl w:ilvl="4" w:tplc="07D8379A">
      <w:start w:val="1"/>
      <w:numFmt w:val="bullet"/>
      <w:lvlText w:val="o"/>
      <w:lvlJc w:val="left"/>
      <w:pPr>
        <w:ind w:left="3600" w:hanging="360"/>
      </w:pPr>
      <w:rPr>
        <w:rFonts w:ascii="Courier New" w:hAnsi="Courier New" w:hint="default"/>
      </w:rPr>
    </w:lvl>
    <w:lvl w:ilvl="5" w:tplc="9000D3F8">
      <w:start w:val="1"/>
      <w:numFmt w:val="bullet"/>
      <w:lvlText w:val=""/>
      <w:lvlJc w:val="left"/>
      <w:pPr>
        <w:ind w:left="4320" w:hanging="360"/>
      </w:pPr>
      <w:rPr>
        <w:rFonts w:ascii="Wingdings" w:hAnsi="Wingdings" w:hint="default"/>
      </w:rPr>
    </w:lvl>
    <w:lvl w:ilvl="6" w:tplc="7D1C1B4E">
      <w:start w:val="1"/>
      <w:numFmt w:val="bullet"/>
      <w:lvlText w:val=""/>
      <w:lvlJc w:val="left"/>
      <w:pPr>
        <w:ind w:left="5040" w:hanging="360"/>
      </w:pPr>
      <w:rPr>
        <w:rFonts w:ascii="Symbol" w:hAnsi="Symbol" w:hint="default"/>
      </w:rPr>
    </w:lvl>
    <w:lvl w:ilvl="7" w:tplc="BF0847EE">
      <w:start w:val="1"/>
      <w:numFmt w:val="bullet"/>
      <w:lvlText w:val="o"/>
      <w:lvlJc w:val="left"/>
      <w:pPr>
        <w:ind w:left="5760" w:hanging="360"/>
      </w:pPr>
      <w:rPr>
        <w:rFonts w:ascii="Courier New" w:hAnsi="Courier New" w:hint="default"/>
      </w:rPr>
    </w:lvl>
    <w:lvl w:ilvl="8" w:tplc="DF9029E2">
      <w:start w:val="1"/>
      <w:numFmt w:val="bullet"/>
      <w:lvlText w:val=""/>
      <w:lvlJc w:val="left"/>
      <w:pPr>
        <w:ind w:left="6480" w:hanging="360"/>
      </w:pPr>
      <w:rPr>
        <w:rFonts w:ascii="Wingdings" w:hAnsi="Wingdings" w:hint="default"/>
      </w:rPr>
    </w:lvl>
  </w:abstractNum>
  <w:abstractNum w:abstractNumId="35" w15:restartNumberingAfterBreak="0">
    <w:nsid w:val="6E693356"/>
    <w:multiLevelType w:val="hybridMultilevel"/>
    <w:tmpl w:val="2AA2F6A0"/>
    <w:lvl w:ilvl="0" w:tplc="1BF03478">
      <w:start w:val="1"/>
      <w:numFmt w:val="bullet"/>
      <w:lvlText w:val=""/>
      <w:lvlJc w:val="left"/>
      <w:pPr>
        <w:ind w:left="720" w:hanging="360"/>
      </w:pPr>
      <w:rPr>
        <w:rFonts w:ascii="Symbol" w:hAnsi="Symbol" w:hint="default"/>
      </w:rPr>
    </w:lvl>
    <w:lvl w:ilvl="1" w:tplc="5A5AAC9A">
      <w:start w:val="1"/>
      <w:numFmt w:val="bullet"/>
      <w:lvlText w:val="o"/>
      <w:lvlJc w:val="left"/>
      <w:pPr>
        <w:ind w:left="1440" w:hanging="360"/>
      </w:pPr>
      <w:rPr>
        <w:rFonts w:ascii="Courier New" w:hAnsi="Courier New" w:hint="default"/>
      </w:rPr>
    </w:lvl>
    <w:lvl w:ilvl="2" w:tplc="1892EC8E">
      <w:start w:val="1"/>
      <w:numFmt w:val="bullet"/>
      <w:lvlText w:val=""/>
      <w:lvlJc w:val="left"/>
      <w:pPr>
        <w:ind w:left="2160" w:hanging="360"/>
      </w:pPr>
      <w:rPr>
        <w:rFonts w:ascii="Wingdings" w:hAnsi="Wingdings" w:hint="default"/>
      </w:rPr>
    </w:lvl>
    <w:lvl w:ilvl="3" w:tplc="90F478BC">
      <w:start w:val="1"/>
      <w:numFmt w:val="bullet"/>
      <w:lvlText w:val=""/>
      <w:lvlJc w:val="left"/>
      <w:pPr>
        <w:ind w:left="2880" w:hanging="360"/>
      </w:pPr>
      <w:rPr>
        <w:rFonts w:ascii="Symbol" w:hAnsi="Symbol" w:hint="default"/>
      </w:rPr>
    </w:lvl>
    <w:lvl w:ilvl="4" w:tplc="2D8494B4">
      <w:start w:val="1"/>
      <w:numFmt w:val="bullet"/>
      <w:lvlText w:val="o"/>
      <w:lvlJc w:val="left"/>
      <w:pPr>
        <w:ind w:left="3600" w:hanging="360"/>
      </w:pPr>
      <w:rPr>
        <w:rFonts w:ascii="Courier New" w:hAnsi="Courier New" w:hint="default"/>
      </w:rPr>
    </w:lvl>
    <w:lvl w:ilvl="5" w:tplc="4CC23344">
      <w:start w:val="1"/>
      <w:numFmt w:val="bullet"/>
      <w:lvlText w:val=""/>
      <w:lvlJc w:val="left"/>
      <w:pPr>
        <w:ind w:left="4320" w:hanging="360"/>
      </w:pPr>
      <w:rPr>
        <w:rFonts w:ascii="Wingdings" w:hAnsi="Wingdings" w:hint="default"/>
      </w:rPr>
    </w:lvl>
    <w:lvl w:ilvl="6" w:tplc="13CCD81E">
      <w:start w:val="1"/>
      <w:numFmt w:val="bullet"/>
      <w:lvlText w:val=""/>
      <w:lvlJc w:val="left"/>
      <w:pPr>
        <w:ind w:left="5040" w:hanging="360"/>
      </w:pPr>
      <w:rPr>
        <w:rFonts w:ascii="Symbol" w:hAnsi="Symbol" w:hint="default"/>
      </w:rPr>
    </w:lvl>
    <w:lvl w:ilvl="7" w:tplc="B74429FE">
      <w:start w:val="1"/>
      <w:numFmt w:val="bullet"/>
      <w:lvlText w:val="o"/>
      <w:lvlJc w:val="left"/>
      <w:pPr>
        <w:ind w:left="5760" w:hanging="360"/>
      </w:pPr>
      <w:rPr>
        <w:rFonts w:ascii="Courier New" w:hAnsi="Courier New" w:hint="default"/>
      </w:rPr>
    </w:lvl>
    <w:lvl w:ilvl="8" w:tplc="60FC1020">
      <w:start w:val="1"/>
      <w:numFmt w:val="bullet"/>
      <w:lvlText w:val=""/>
      <w:lvlJc w:val="left"/>
      <w:pPr>
        <w:ind w:left="6480" w:hanging="360"/>
      </w:pPr>
      <w:rPr>
        <w:rFonts w:ascii="Wingdings" w:hAnsi="Wingdings" w:hint="default"/>
      </w:rPr>
    </w:lvl>
  </w:abstractNum>
  <w:abstractNum w:abstractNumId="36" w15:restartNumberingAfterBreak="0">
    <w:nsid w:val="73C7C11D"/>
    <w:multiLevelType w:val="hybridMultilevel"/>
    <w:tmpl w:val="7F0684E0"/>
    <w:lvl w:ilvl="0" w:tplc="14AA3266">
      <w:start w:val="1"/>
      <w:numFmt w:val="bullet"/>
      <w:lvlText w:val=""/>
      <w:lvlJc w:val="left"/>
      <w:pPr>
        <w:ind w:left="720" w:hanging="360"/>
      </w:pPr>
      <w:rPr>
        <w:rFonts w:ascii="Symbol" w:hAnsi="Symbol" w:hint="default"/>
      </w:rPr>
    </w:lvl>
    <w:lvl w:ilvl="1" w:tplc="E22EC3B0">
      <w:start w:val="1"/>
      <w:numFmt w:val="bullet"/>
      <w:lvlText w:val="o"/>
      <w:lvlJc w:val="left"/>
      <w:pPr>
        <w:ind w:left="1440" w:hanging="360"/>
      </w:pPr>
      <w:rPr>
        <w:rFonts w:ascii="Courier New" w:hAnsi="Courier New" w:hint="default"/>
      </w:rPr>
    </w:lvl>
    <w:lvl w:ilvl="2" w:tplc="E876B012">
      <w:start w:val="1"/>
      <w:numFmt w:val="bullet"/>
      <w:lvlText w:val=""/>
      <w:lvlJc w:val="left"/>
      <w:pPr>
        <w:ind w:left="2160" w:hanging="360"/>
      </w:pPr>
      <w:rPr>
        <w:rFonts w:ascii="Wingdings" w:hAnsi="Wingdings" w:hint="default"/>
      </w:rPr>
    </w:lvl>
    <w:lvl w:ilvl="3" w:tplc="433E1DAA">
      <w:start w:val="1"/>
      <w:numFmt w:val="bullet"/>
      <w:lvlText w:val=""/>
      <w:lvlJc w:val="left"/>
      <w:pPr>
        <w:ind w:left="2880" w:hanging="360"/>
      </w:pPr>
      <w:rPr>
        <w:rFonts w:ascii="Symbol" w:hAnsi="Symbol" w:hint="default"/>
      </w:rPr>
    </w:lvl>
    <w:lvl w:ilvl="4" w:tplc="5244603C">
      <w:start w:val="1"/>
      <w:numFmt w:val="bullet"/>
      <w:lvlText w:val="o"/>
      <w:lvlJc w:val="left"/>
      <w:pPr>
        <w:ind w:left="3600" w:hanging="360"/>
      </w:pPr>
      <w:rPr>
        <w:rFonts w:ascii="Courier New" w:hAnsi="Courier New" w:hint="default"/>
      </w:rPr>
    </w:lvl>
    <w:lvl w:ilvl="5" w:tplc="55CE1B5A">
      <w:start w:val="1"/>
      <w:numFmt w:val="bullet"/>
      <w:lvlText w:val=""/>
      <w:lvlJc w:val="left"/>
      <w:pPr>
        <w:ind w:left="4320" w:hanging="360"/>
      </w:pPr>
      <w:rPr>
        <w:rFonts w:ascii="Wingdings" w:hAnsi="Wingdings" w:hint="default"/>
      </w:rPr>
    </w:lvl>
    <w:lvl w:ilvl="6" w:tplc="96DE4356">
      <w:start w:val="1"/>
      <w:numFmt w:val="bullet"/>
      <w:lvlText w:val=""/>
      <w:lvlJc w:val="left"/>
      <w:pPr>
        <w:ind w:left="5040" w:hanging="360"/>
      </w:pPr>
      <w:rPr>
        <w:rFonts w:ascii="Symbol" w:hAnsi="Symbol" w:hint="default"/>
      </w:rPr>
    </w:lvl>
    <w:lvl w:ilvl="7" w:tplc="A42C9B34">
      <w:start w:val="1"/>
      <w:numFmt w:val="bullet"/>
      <w:lvlText w:val="o"/>
      <w:lvlJc w:val="left"/>
      <w:pPr>
        <w:ind w:left="5760" w:hanging="360"/>
      </w:pPr>
      <w:rPr>
        <w:rFonts w:ascii="Courier New" w:hAnsi="Courier New" w:hint="default"/>
      </w:rPr>
    </w:lvl>
    <w:lvl w:ilvl="8" w:tplc="C8D06AF2">
      <w:start w:val="1"/>
      <w:numFmt w:val="bullet"/>
      <w:lvlText w:val=""/>
      <w:lvlJc w:val="left"/>
      <w:pPr>
        <w:ind w:left="6480" w:hanging="360"/>
      </w:pPr>
      <w:rPr>
        <w:rFonts w:ascii="Wingdings" w:hAnsi="Wingdings" w:hint="default"/>
      </w:rPr>
    </w:lvl>
  </w:abstractNum>
  <w:abstractNum w:abstractNumId="37" w15:restartNumberingAfterBreak="0">
    <w:nsid w:val="7825E791"/>
    <w:multiLevelType w:val="hybridMultilevel"/>
    <w:tmpl w:val="8BEC6C4E"/>
    <w:lvl w:ilvl="0" w:tplc="7AA2FE8A">
      <w:start w:val="1"/>
      <w:numFmt w:val="bullet"/>
      <w:lvlText w:val=""/>
      <w:lvlJc w:val="left"/>
      <w:pPr>
        <w:ind w:left="720" w:hanging="360"/>
      </w:pPr>
      <w:rPr>
        <w:rFonts w:ascii="Symbol" w:hAnsi="Symbol" w:hint="default"/>
      </w:rPr>
    </w:lvl>
    <w:lvl w:ilvl="1" w:tplc="79588E86">
      <w:start w:val="1"/>
      <w:numFmt w:val="bullet"/>
      <w:lvlText w:val="o"/>
      <w:lvlJc w:val="left"/>
      <w:pPr>
        <w:ind w:left="1440" w:hanging="360"/>
      </w:pPr>
      <w:rPr>
        <w:rFonts w:ascii="Courier New" w:hAnsi="Courier New" w:hint="default"/>
      </w:rPr>
    </w:lvl>
    <w:lvl w:ilvl="2" w:tplc="2F9271E4">
      <w:start w:val="1"/>
      <w:numFmt w:val="bullet"/>
      <w:lvlText w:val=""/>
      <w:lvlJc w:val="left"/>
      <w:pPr>
        <w:ind w:left="2160" w:hanging="360"/>
      </w:pPr>
      <w:rPr>
        <w:rFonts w:ascii="Wingdings" w:hAnsi="Wingdings" w:hint="default"/>
      </w:rPr>
    </w:lvl>
    <w:lvl w:ilvl="3" w:tplc="914A6F14">
      <w:start w:val="1"/>
      <w:numFmt w:val="bullet"/>
      <w:lvlText w:val=""/>
      <w:lvlJc w:val="left"/>
      <w:pPr>
        <w:ind w:left="2880" w:hanging="360"/>
      </w:pPr>
      <w:rPr>
        <w:rFonts w:ascii="Symbol" w:hAnsi="Symbol" w:hint="default"/>
      </w:rPr>
    </w:lvl>
    <w:lvl w:ilvl="4" w:tplc="D4FECA96">
      <w:start w:val="1"/>
      <w:numFmt w:val="bullet"/>
      <w:lvlText w:val="o"/>
      <w:lvlJc w:val="left"/>
      <w:pPr>
        <w:ind w:left="3600" w:hanging="360"/>
      </w:pPr>
      <w:rPr>
        <w:rFonts w:ascii="Courier New" w:hAnsi="Courier New" w:hint="default"/>
      </w:rPr>
    </w:lvl>
    <w:lvl w:ilvl="5" w:tplc="4F5267A4">
      <w:start w:val="1"/>
      <w:numFmt w:val="bullet"/>
      <w:lvlText w:val=""/>
      <w:lvlJc w:val="left"/>
      <w:pPr>
        <w:ind w:left="4320" w:hanging="360"/>
      </w:pPr>
      <w:rPr>
        <w:rFonts w:ascii="Wingdings" w:hAnsi="Wingdings" w:hint="default"/>
      </w:rPr>
    </w:lvl>
    <w:lvl w:ilvl="6" w:tplc="65BEB3A4">
      <w:start w:val="1"/>
      <w:numFmt w:val="bullet"/>
      <w:lvlText w:val=""/>
      <w:lvlJc w:val="left"/>
      <w:pPr>
        <w:ind w:left="5040" w:hanging="360"/>
      </w:pPr>
      <w:rPr>
        <w:rFonts w:ascii="Symbol" w:hAnsi="Symbol" w:hint="default"/>
      </w:rPr>
    </w:lvl>
    <w:lvl w:ilvl="7" w:tplc="4C12E07A">
      <w:start w:val="1"/>
      <w:numFmt w:val="bullet"/>
      <w:lvlText w:val="o"/>
      <w:lvlJc w:val="left"/>
      <w:pPr>
        <w:ind w:left="5760" w:hanging="360"/>
      </w:pPr>
      <w:rPr>
        <w:rFonts w:ascii="Courier New" w:hAnsi="Courier New" w:hint="default"/>
      </w:rPr>
    </w:lvl>
    <w:lvl w:ilvl="8" w:tplc="2F1EFF6E">
      <w:start w:val="1"/>
      <w:numFmt w:val="bullet"/>
      <w:lvlText w:val=""/>
      <w:lvlJc w:val="left"/>
      <w:pPr>
        <w:ind w:left="6480" w:hanging="360"/>
      </w:pPr>
      <w:rPr>
        <w:rFonts w:ascii="Wingdings" w:hAnsi="Wingdings" w:hint="default"/>
      </w:rPr>
    </w:lvl>
  </w:abstractNum>
  <w:abstractNum w:abstractNumId="38" w15:restartNumberingAfterBreak="0">
    <w:nsid w:val="7CE540A3"/>
    <w:multiLevelType w:val="hybridMultilevel"/>
    <w:tmpl w:val="9CB40DBE"/>
    <w:lvl w:ilvl="0" w:tplc="7AA0DFCC">
      <w:start w:val="1"/>
      <w:numFmt w:val="bullet"/>
      <w:lvlText w:val=""/>
      <w:lvlJc w:val="left"/>
      <w:pPr>
        <w:ind w:left="720" w:hanging="360"/>
      </w:pPr>
      <w:rPr>
        <w:rFonts w:ascii="Symbol" w:hAnsi="Symbol" w:hint="default"/>
      </w:rPr>
    </w:lvl>
    <w:lvl w:ilvl="1" w:tplc="1FAC802C">
      <w:start w:val="1"/>
      <w:numFmt w:val="bullet"/>
      <w:lvlText w:val="o"/>
      <w:lvlJc w:val="left"/>
      <w:pPr>
        <w:ind w:left="1440" w:hanging="360"/>
      </w:pPr>
      <w:rPr>
        <w:rFonts w:ascii="Courier New" w:hAnsi="Courier New" w:hint="default"/>
      </w:rPr>
    </w:lvl>
    <w:lvl w:ilvl="2" w:tplc="9508E71A">
      <w:start w:val="1"/>
      <w:numFmt w:val="bullet"/>
      <w:lvlText w:val=""/>
      <w:lvlJc w:val="left"/>
      <w:pPr>
        <w:ind w:left="2160" w:hanging="360"/>
      </w:pPr>
      <w:rPr>
        <w:rFonts w:ascii="Wingdings" w:hAnsi="Wingdings" w:hint="default"/>
      </w:rPr>
    </w:lvl>
    <w:lvl w:ilvl="3" w:tplc="706C63A8">
      <w:start w:val="1"/>
      <w:numFmt w:val="bullet"/>
      <w:lvlText w:val=""/>
      <w:lvlJc w:val="left"/>
      <w:pPr>
        <w:ind w:left="2880" w:hanging="360"/>
      </w:pPr>
      <w:rPr>
        <w:rFonts w:ascii="Symbol" w:hAnsi="Symbol" w:hint="default"/>
      </w:rPr>
    </w:lvl>
    <w:lvl w:ilvl="4" w:tplc="835CE98C">
      <w:start w:val="1"/>
      <w:numFmt w:val="bullet"/>
      <w:lvlText w:val="o"/>
      <w:lvlJc w:val="left"/>
      <w:pPr>
        <w:ind w:left="3600" w:hanging="360"/>
      </w:pPr>
      <w:rPr>
        <w:rFonts w:ascii="Courier New" w:hAnsi="Courier New" w:hint="default"/>
      </w:rPr>
    </w:lvl>
    <w:lvl w:ilvl="5" w:tplc="5F8016E8">
      <w:start w:val="1"/>
      <w:numFmt w:val="bullet"/>
      <w:lvlText w:val=""/>
      <w:lvlJc w:val="left"/>
      <w:pPr>
        <w:ind w:left="4320" w:hanging="360"/>
      </w:pPr>
      <w:rPr>
        <w:rFonts w:ascii="Wingdings" w:hAnsi="Wingdings" w:hint="default"/>
      </w:rPr>
    </w:lvl>
    <w:lvl w:ilvl="6" w:tplc="0D92E222">
      <w:start w:val="1"/>
      <w:numFmt w:val="bullet"/>
      <w:lvlText w:val=""/>
      <w:lvlJc w:val="left"/>
      <w:pPr>
        <w:ind w:left="5040" w:hanging="360"/>
      </w:pPr>
      <w:rPr>
        <w:rFonts w:ascii="Symbol" w:hAnsi="Symbol" w:hint="default"/>
      </w:rPr>
    </w:lvl>
    <w:lvl w:ilvl="7" w:tplc="B016AE40">
      <w:start w:val="1"/>
      <w:numFmt w:val="bullet"/>
      <w:lvlText w:val="o"/>
      <w:lvlJc w:val="left"/>
      <w:pPr>
        <w:ind w:left="5760" w:hanging="360"/>
      </w:pPr>
      <w:rPr>
        <w:rFonts w:ascii="Courier New" w:hAnsi="Courier New" w:hint="default"/>
      </w:rPr>
    </w:lvl>
    <w:lvl w:ilvl="8" w:tplc="4ECC7E3C">
      <w:start w:val="1"/>
      <w:numFmt w:val="bullet"/>
      <w:lvlText w:val=""/>
      <w:lvlJc w:val="left"/>
      <w:pPr>
        <w:ind w:left="6480" w:hanging="360"/>
      </w:pPr>
      <w:rPr>
        <w:rFonts w:ascii="Wingdings" w:hAnsi="Wingdings" w:hint="default"/>
      </w:rPr>
    </w:lvl>
  </w:abstractNum>
  <w:abstractNum w:abstractNumId="39" w15:restartNumberingAfterBreak="0">
    <w:nsid w:val="7E20439C"/>
    <w:multiLevelType w:val="hybridMultilevel"/>
    <w:tmpl w:val="2708A242"/>
    <w:lvl w:ilvl="0" w:tplc="4C2A46DA">
      <w:start w:val="1"/>
      <w:numFmt w:val="bullet"/>
      <w:lvlText w:val=""/>
      <w:lvlJc w:val="left"/>
      <w:pPr>
        <w:ind w:left="720" w:hanging="360"/>
      </w:pPr>
      <w:rPr>
        <w:rFonts w:ascii="Symbol" w:hAnsi="Symbol" w:hint="default"/>
      </w:rPr>
    </w:lvl>
    <w:lvl w:ilvl="1" w:tplc="68C84F3E">
      <w:start w:val="1"/>
      <w:numFmt w:val="bullet"/>
      <w:lvlText w:val="o"/>
      <w:lvlJc w:val="left"/>
      <w:pPr>
        <w:ind w:left="1440" w:hanging="360"/>
      </w:pPr>
      <w:rPr>
        <w:rFonts w:ascii="Courier New" w:hAnsi="Courier New" w:hint="default"/>
      </w:rPr>
    </w:lvl>
    <w:lvl w:ilvl="2" w:tplc="54467B12">
      <w:start w:val="1"/>
      <w:numFmt w:val="bullet"/>
      <w:lvlText w:val=""/>
      <w:lvlJc w:val="left"/>
      <w:pPr>
        <w:ind w:left="2160" w:hanging="360"/>
      </w:pPr>
      <w:rPr>
        <w:rFonts w:ascii="Wingdings" w:hAnsi="Wingdings" w:hint="default"/>
      </w:rPr>
    </w:lvl>
    <w:lvl w:ilvl="3" w:tplc="DD603D3C">
      <w:start w:val="1"/>
      <w:numFmt w:val="bullet"/>
      <w:lvlText w:val=""/>
      <w:lvlJc w:val="left"/>
      <w:pPr>
        <w:ind w:left="2880" w:hanging="360"/>
      </w:pPr>
      <w:rPr>
        <w:rFonts w:ascii="Symbol" w:hAnsi="Symbol" w:hint="default"/>
      </w:rPr>
    </w:lvl>
    <w:lvl w:ilvl="4" w:tplc="9C3E7670">
      <w:start w:val="1"/>
      <w:numFmt w:val="bullet"/>
      <w:lvlText w:val="o"/>
      <w:lvlJc w:val="left"/>
      <w:pPr>
        <w:ind w:left="3600" w:hanging="360"/>
      </w:pPr>
      <w:rPr>
        <w:rFonts w:ascii="Courier New" w:hAnsi="Courier New" w:hint="default"/>
      </w:rPr>
    </w:lvl>
    <w:lvl w:ilvl="5" w:tplc="097678EA">
      <w:start w:val="1"/>
      <w:numFmt w:val="bullet"/>
      <w:lvlText w:val=""/>
      <w:lvlJc w:val="left"/>
      <w:pPr>
        <w:ind w:left="4320" w:hanging="360"/>
      </w:pPr>
      <w:rPr>
        <w:rFonts w:ascii="Wingdings" w:hAnsi="Wingdings" w:hint="default"/>
      </w:rPr>
    </w:lvl>
    <w:lvl w:ilvl="6" w:tplc="4658F91C">
      <w:start w:val="1"/>
      <w:numFmt w:val="bullet"/>
      <w:lvlText w:val=""/>
      <w:lvlJc w:val="left"/>
      <w:pPr>
        <w:ind w:left="5040" w:hanging="360"/>
      </w:pPr>
      <w:rPr>
        <w:rFonts w:ascii="Symbol" w:hAnsi="Symbol" w:hint="default"/>
      </w:rPr>
    </w:lvl>
    <w:lvl w:ilvl="7" w:tplc="2842F702">
      <w:start w:val="1"/>
      <w:numFmt w:val="bullet"/>
      <w:lvlText w:val="o"/>
      <w:lvlJc w:val="left"/>
      <w:pPr>
        <w:ind w:left="5760" w:hanging="360"/>
      </w:pPr>
      <w:rPr>
        <w:rFonts w:ascii="Courier New" w:hAnsi="Courier New" w:hint="default"/>
      </w:rPr>
    </w:lvl>
    <w:lvl w:ilvl="8" w:tplc="CBB67E6C">
      <w:start w:val="1"/>
      <w:numFmt w:val="bullet"/>
      <w:lvlText w:val=""/>
      <w:lvlJc w:val="left"/>
      <w:pPr>
        <w:ind w:left="6480" w:hanging="360"/>
      </w:pPr>
      <w:rPr>
        <w:rFonts w:ascii="Wingdings" w:hAnsi="Wingdings" w:hint="default"/>
      </w:rPr>
    </w:lvl>
  </w:abstractNum>
  <w:abstractNum w:abstractNumId="40" w15:restartNumberingAfterBreak="0">
    <w:nsid w:val="7F0B24BE"/>
    <w:multiLevelType w:val="multilevel"/>
    <w:tmpl w:val="1F44C3BE"/>
    <w:lvl w:ilvl="0">
      <w:start w:val="5"/>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6612248">
    <w:abstractNumId w:val="10"/>
  </w:num>
  <w:num w:numId="2" w16cid:durableId="459422344">
    <w:abstractNumId w:val="6"/>
  </w:num>
  <w:num w:numId="3" w16cid:durableId="1154949769">
    <w:abstractNumId w:val="8"/>
  </w:num>
  <w:num w:numId="4" w16cid:durableId="376858590">
    <w:abstractNumId w:val="7"/>
  </w:num>
  <w:num w:numId="5" w16cid:durableId="226915542">
    <w:abstractNumId w:val="18"/>
  </w:num>
  <w:num w:numId="6" w16cid:durableId="2138209010">
    <w:abstractNumId w:val="19"/>
  </w:num>
  <w:num w:numId="7" w16cid:durableId="1963605711">
    <w:abstractNumId w:val="31"/>
  </w:num>
  <w:num w:numId="8" w16cid:durableId="1035816104">
    <w:abstractNumId w:val="15"/>
  </w:num>
  <w:num w:numId="9" w16cid:durableId="352728823">
    <w:abstractNumId w:val="33"/>
  </w:num>
  <w:num w:numId="10" w16cid:durableId="1621183767">
    <w:abstractNumId w:val="38"/>
  </w:num>
  <w:num w:numId="11" w16cid:durableId="702436282">
    <w:abstractNumId w:val="20"/>
  </w:num>
  <w:num w:numId="12" w16cid:durableId="1272741725">
    <w:abstractNumId w:val="4"/>
  </w:num>
  <w:num w:numId="13" w16cid:durableId="1980916261">
    <w:abstractNumId w:val="27"/>
  </w:num>
  <w:num w:numId="14" w16cid:durableId="1920603355">
    <w:abstractNumId w:val="28"/>
  </w:num>
  <w:num w:numId="15" w16cid:durableId="1337152975">
    <w:abstractNumId w:val="16"/>
  </w:num>
  <w:num w:numId="16" w16cid:durableId="692615483">
    <w:abstractNumId w:val="24"/>
  </w:num>
  <w:num w:numId="17" w16cid:durableId="391344603">
    <w:abstractNumId w:val="35"/>
  </w:num>
  <w:num w:numId="18" w16cid:durableId="744956080">
    <w:abstractNumId w:val="34"/>
  </w:num>
  <w:num w:numId="19" w16cid:durableId="1058817922">
    <w:abstractNumId w:val="26"/>
  </w:num>
  <w:num w:numId="20" w16cid:durableId="392895594">
    <w:abstractNumId w:val="0"/>
  </w:num>
  <w:num w:numId="21" w16cid:durableId="1254433632">
    <w:abstractNumId w:val="30"/>
  </w:num>
  <w:num w:numId="22" w16cid:durableId="1114397113">
    <w:abstractNumId w:val="39"/>
  </w:num>
  <w:num w:numId="23" w16cid:durableId="1148782854">
    <w:abstractNumId w:val="5"/>
  </w:num>
  <w:num w:numId="24" w16cid:durableId="1595242117">
    <w:abstractNumId w:val="11"/>
  </w:num>
  <w:num w:numId="25" w16cid:durableId="499463811">
    <w:abstractNumId w:val="22"/>
  </w:num>
  <w:num w:numId="26" w16cid:durableId="1984965165">
    <w:abstractNumId w:val="3"/>
  </w:num>
  <w:num w:numId="27" w16cid:durableId="745808053">
    <w:abstractNumId w:val="25"/>
  </w:num>
  <w:num w:numId="28" w16cid:durableId="2095779760">
    <w:abstractNumId w:val="36"/>
  </w:num>
  <w:num w:numId="29" w16cid:durableId="199317295">
    <w:abstractNumId w:val="12"/>
  </w:num>
  <w:num w:numId="30" w16cid:durableId="1770782901">
    <w:abstractNumId w:val="13"/>
  </w:num>
  <w:num w:numId="31" w16cid:durableId="1387560502">
    <w:abstractNumId w:val="29"/>
  </w:num>
  <w:num w:numId="32" w16cid:durableId="548954001">
    <w:abstractNumId w:val="21"/>
  </w:num>
  <w:num w:numId="33" w16cid:durableId="186262448">
    <w:abstractNumId w:val="37"/>
  </w:num>
  <w:num w:numId="34" w16cid:durableId="1594121598">
    <w:abstractNumId w:val="9"/>
  </w:num>
  <w:num w:numId="35" w16cid:durableId="1641617470">
    <w:abstractNumId w:val="17"/>
  </w:num>
  <w:num w:numId="36" w16cid:durableId="996037112">
    <w:abstractNumId w:val="2"/>
  </w:num>
  <w:num w:numId="37" w16cid:durableId="1537809821">
    <w:abstractNumId w:val="14"/>
  </w:num>
  <w:num w:numId="38" w16cid:durableId="1309941504">
    <w:abstractNumId w:val="23"/>
  </w:num>
  <w:num w:numId="39" w16cid:durableId="1849128443">
    <w:abstractNumId w:val="40"/>
  </w:num>
  <w:num w:numId="40" w16cid:durableId="2129354384">
    <w:abstractNumId w:val="32"/>
  </w:num>
  <w:num w:numId="41" w16cid:durableId="4210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7B"/>
    <w:rsid w:val="001D4A7B"/>
    <w:rsid w:val="0027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7D16"/>
  <w15:chartTrackingRefBased/>
  <w15:docId w15:val="{0FE82B84-3613-4AD4-A929-7A3902D1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4527</Words>
  <Characters>25807</Characters>
  <Application>Microsoft Office Word</Application>
  <DocSecurity>0</DocSecurity>
  <Lines>215</Lines>
  <Paragraphs>60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O'Connell</dc:creator>
  <cp:keywords/>
  <dc:description/>
  <cp:lastModifiedBy>Maeve O'Connell</cp:lastModifiedBy>
  <cp:revision>1</cp:revision>
  <dcterms:created xsi:type="dcterms:W3CDTF">2023-02-02T15:56:00Z</dcterms:created>
  <dcterms:modified xsi:type="dcterms:W3CDTF">2023-02-02T16:00:00Z</dcterms:modified>
</cp:coreProperties>
</file>